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8" w:type="dxa"/>
        <w:tblBorders>
          <w:bottom w:val="single" w:sz="12" w:space="0" w:color="auto"/>
        </w:tblBorders>
        <w:tblCellMar>
          <w:left w:w="28" w:type="dxa"/>
          <w:right w:w="28" w:type="dxa"/>
        </w:tblCellMar>
        <w:tblLook w:val="0000" w:firstRow="0" w:lastRow="0" w:firstColumn="0" w:lastColumn="0" w:noHBand="0" w:noVBand="0"/>
      </w:tblPr>
      <w:tblGrid>
        <w:gridCol w:w="5220"/>
        <w:gridCol w:w="2700"/>
        <w:gridCol w:w="2880"/>
      </w:tblGrid>
      <w:tr w:rsidR="00000000">
        <w:trPr>
          <w:cantSplit/>
        </w:trPr>
        <w:tc>
          <w:tcPr>
            <w:tcW w:w="5220" w:type="dxa"/>
            <w:vMerge w:val="restart"/>
          </w:tcPr>
          <w:p w:rsidR="00000000" w:rsidRDefault="00386ECF">
            <w:pPr>
              <w:snapToGrid w:val="0"/>
              <w:spacing w:line="400" w:lineRule="exact"/>
              <w:jc w:val="both"/>
              <w:rPr>
                <w:rFonts w:ascii="PMingLiU" w:hAnsi="PMingLiU" w:hint="eastAsia"/>
                <w:b/>
                <w:bCs/>
                <w:sz w:val="44"/>
              </w:rPr>
            </w:pPr>
            <w:r>
              <w:rPr>
                <w:rFonts w:ascii="PMingLiU" w:hAnsi="PMingLiU" w:hint="eastAsia"/>
                <w:b/>
                <w:bCs/>
                <w:sz w:val="44"/>
              </w:rPr>
              <w:t>香港浸會園</w:t>
            </w:r>
          </w:p>
        </w:tc>
        <w:tc>
          <w:tcPr>
            <w:tcW w:w="2700" w:type="dxa"/>
          </w:tcPr>
          <w:p w:rsidR="00000000" w:rsidRDefault="00386ECF">
            <w:pPr>
              <w:snapToGrid w:val="0"/>
              <w:spacing w:line="240" w:lineRule="exact"/>
              <w:jc w:val="both"/>
              <w:rPr>
                <w:rFonts w:ascii="PMingLiU" w:hAnsi="PMingLiU" w:hint="eastAsia"/>
                <w:b/>
                <w:bCs/>
              </w:rPr>
            </w:pPr>
            <w:r>
              <w:rPr>
                <w:rFonts w:ascii="PMingLiU" w:hAnsi="PMingLiU" w:hint="eastAsia"/>
                <w:sz w:val="16"/>
              </w:rPr>
              <w:t>地址：新界粉嶺坪輋路</w:t>
            </w:r>
            <w:r>
              <w:rPr>
                <w:rFonts w:ascii="PMingLiU" w:hAnsi="PMingLiU" w:hint="eastAsia"/>
                <w:sz w:val="16"/>
              </w:rPr>
              <w:t>88</w:t>
            </w:r>
            <w:r>
              <w:rPr>
                <w:rFonts w:ascii="PMingLiU" w:hAnsi="PMingLiU" w:hint="eastAsia"/>
                <w:sz w:val="16"/>
              </w:rPr>
              <w:t>號</w:t>
            </w:r>
          </w:p>
        </w:tc>
        <w:tc>
          <w:tcPr>
            <w:tcW w:w="2880" w:type="dxa"/>
          </w:tcPr>
          <w:p w:rsidR="00000000" w:rsidRDefault="00386ECF">
            <w:pPr>
              <w:snapToGrid w:val="0"/>
              <w:spacing w:line="240" w:lineRule="exact"/>
              <w:jc w:val="both"/>
              <w:rPr>
                <w:rFonts w:ascii="PMingLiU" w:hAnsi="PMingLiU" w:hint="eastAsia"/>
                <w:b/>
                <w:bCs/>
              </w:rPr>
            </w:pPr>
            <w:r>
              <w:rPr>
                <w:rFonts w:ascii="PMingLiU" w:hAnsi="PMingLiU" w:hint="eastAsia"/>
                <w:sz w:val="16"/>
              </w:rPr>
              <w:t>網址：</w:t>
            </w:r>
            <w:hyperlink r:id="rId9" w:history="1">
              <w:r>
                <w:rPr>
                  <w:rStyle w:val="Hyperlink"/>
                  <w:rFonts w:ascii="PMingLiU" w:hAnsi="PMingLiU"/>
                  <w:color w:val="auto"/>
                  <w:sz w:val="16"/>
                </w:rPr>
                <w:t>www.camphkba.org</w:t>
              </w:r>
            </w:hyperlink>
          </w:p>
        </w:tc>
      </w:tr>
      <w:tr w:rsidR="00000000">
        <w:trPr>
          <w:cantSplit/>
        </w:trPr>
        <w:tc>
          <w:tcPr>
            <w:tcW w:w="5220" w:type="dxa"/>
            <w:vMerge/>
          </w:tcPr>
          <w:p w:rsidR="00000000" w:rsidRDefault="00386ECF">
            <w:pPr>
              <w:snapToGrid w:val="0"/>
              <w:spacing w:line="240" w:lineRule="exact"/>
              <w:jc w:val="both"/>
              <w:rPr>
                <w:rFonts w:ascii="PMingLiU" w:hAnsi="PMingLiU" w:hint="eastAsia"/>
                <w:b/>
                <w:bCs/>
              </w:rPr>
            </w:pPr>
          </w:p>
        </w:tc>
        <w:tc>
          <w:tcPr>
            <w:tcW w:w="2700" w:type="dxa"/>
          </w:tcPr>
          <w:p w:rsidR="00000000" w:rsidRDefault="00386ECF">
            <w:pPr>
              <w:snapToGrid w:val="0"/>
              <w:spacing w:line="240" w:lineRule="exact"/>
              <w:jc w:val="both"/>
              <w:rPr>
                <w:rFonts w:ascii="PMingLiU" w:hAnsi="PMingLiU" w:hint="eastAsia"/>
                <w:b/>
                <w:bCs/>
              </w:rPr>
            </w:pPr>
            <w:r>
              <w:rPr>
                <w:rFonts w:ascii="PMingLiU" w:hAnsi="PMingLiU" w:hint="eastAsia"/>
                <w:sz w:val="16"/>
              </w:rPr>
              <w:t>電話：</w:t>
            </w:r>
            <w:r>
              <w:rPr>
                <w:rFonts w:ascii="PMingLiU" w:hAnsi="PMingLiU" w:hint="eastAsia"/>
                <w:sz w:val="16"/>
              </w:rPr>
              <w:t>2674 0620</w:t>
            </w:r>
          </w:p>
        </w:tc>
        <w:tc>
          <w:tcPr>
            <w:tcW w:w="2880" w:type="dxa"/>
          </w:tcPr>
          <w:p w:rsidR="00000000" w:rsidRDefault="00386ECF">
            <w:pPr>
              <w:snapToGrid w:val="0"/>
              <w:spacing w:line="240" w:lineRule="exact"/>
              <w:jc w:val="both"/>
              <w:rPr>
                <w:rFonts w:ascii="PMingLiU" w:hAnsi="PMingLiU" w:hint="eastAsia"/>
                <w:b/>
                <w:bCs/>
              </w:rPr>
            </w:pPr>
            <w:r>
              <w:rPr>
                <w:rFonts w:ascii="PMingLiU" w:hAnsi="PMingLiU" w:hint="eastAsia"/>
                <w:sz w:val="16"/>
              </w:rPr>
              <w:t>電郵地址：</w:t>
            </w:r>
            <w:hyperlink r:id="rId10" w:history="1">
              <w:r>
                <w:rPr>
                  <w:rStyle w:val="Hyperlink"/>
                  <w:rFonts w:ascii="PMingLiU" w:hAnsi="PMingLiU"/>
                  <w:color w:val="auto"/>
                  <w:sz w:val="16"/>
                </w:rPr>
                <w:t>info@camphkba.org</w:t>
              </w:r>
            </w:hyperlink>
          </w:p>
        </w:tc>
      </w:tr>
      <w:tr w:rsidR="00000000">
        <w:trPr>
          <w:cantSplit/>
        </w:trPr>
        <w:tc>
          <w:tcPr>
            <w:tcW w:w="5220" w:type="dxa"/>
            <w:vMerge/>
          </w:tcPr>
          <w:p w:rsidR="00000000" w:rsidRDefault="00386ECF">
            <w:pPr>
              <w:snapToGrid w:val="0"/>
              <w:spacing w:line="240" w:lineRule="exact"/>
              <w:jc w:val="both"/>
              <w:rPr>
                <w:rFonts w:ascii="PMingLiU" w:hAnsi="PMingLiU" w:hint="eastAsia"/>
                <w:b/>
                <w:bCs/>
              </w:rPr>
            </w:pPr>
          </w:p>
        </w:tc>
        <w:tc>
          <w:tcPr>
            <w:tcW w:w="2700" w:type="dxa"/>
          </w:tcPr>
          <w:p w:rsidR="00000000" w:rsidRDefault="00386ECF">
            <w:pPr>
              <w:snapToGrid w:val="0"/>
              <w:spacing w:line="240" w:lineRule="exact"/>
              <w:jc w:val="both"/>
              <w:rPr>
                <w:rFonts w:ascii="PMingLiU" w:hAnsi="PMingLiU" w:hint="eastAsia"/>
                <w:b/>
                <w:bCs/>
              </w:rPr>
            </w:pPr>
            <w:r>
              <w:rPr>
                <w:rFonts w:ascii="PMingLiU" w:hAnsi="PMingLiU" w:hint="eastAsia"/>
                <w:sz w:val="16"/>
              </w:rPr>
              <w:t>傳真：</w:t>
            </w:r>
            <w:r>
              <w:rPr>
                <w:rFonts w:ascii="PMingLiU" w:hAnsi="PMingLiU" w:hint="eastAsia"/>
                <w:sz w:val="16"/>
              </w:rPr>
              <w:t>2659 0181</w:t>
            </w:r>
          </w:p>
        </w:tc>
        <w:tc>
          <w:tcPr>
            <w:tcW w:w="2880" w:type="dxa"/>
          </w:tcPr>
          <w:p w:rsidR="00000000" w:rsidRDefault="00386ECF">
            <w:pPr>
              <w:snapToGrid w:val="0"/>
              <w:spacing w:line="240" w:lineRule="exact"/>
              <w:jc w:val="both"/>
              <w:rPr>
                <w:rFonts w:ascii="PMingLiU" w:hAnsi="PMingLiU" w:hint="eastAsia"/>
                <w:b/>
                <w:bCs/>
              </w:rPr>
            </w:pPr>
          </w:p>
        </w:tc>
      </w:tr>
    </w:tbl>
    <w:p w:rsidR="00000000" w:rsidRDefault="00386ECF">
      <w:pPr>
        <w:pStyle w:val="Footer"/>
        <w:jc w:val="center"/>
        <w:rPr>
          <w:rFonts w:ascii="PMingLiU" w:hAnsi="PMingLiU" w:hint="eastAsia"/>
          <w:sz w:val="24"/>
        </w:rPr>
      </w:pPr>
      <w:r>
        <w:rPr>
          <w:rFonts w:ascii="PMingLiU" w:hAnsi="PMingLiU" w:hint="eastAsia"/>
          <w:b/>
          <w:bCs/>
          <w:sz w:val="24"/>
          <w:u w:val="single"/>
        </w:rPr>
        <w:t>訂營須知</w:t>
      </w:r>
    </w:p>
    <w:tbl>
      <w:tblPr>
        <w:tblW w:w="10800" w:type="dxa"/>
        <w:tblInd w:w="108" w:type="dxa"/>
        <w:tblLayout w:type="fixed"/>
        <w:tblLook w:val="0000" w:firstRow="0" w:lastRow="0" w:firstColumn="0" w:lastColumn="0" w:noHBand="0" w:noVBand="0"/>
      </w:tblPr>
      <w:tblGrid>
        <w:gridCol w:w="459"/>
        <w:gridCol w:w="981"/>
        <w:gridCol w:w="236"/>
        <w:gridCol w:w="9124"/>
      </w:tblGrid>
      <w:tr w:rsidR="00000000">
        <w:tc>
          <w:tcPr>
            <w:tcW w:w="459" w:type="dxa"/>
          </w:tcPr>
          <w:p w:rsidR="00000000" w:rsidRDefault="00386ECF">
            <w:pPr>
              <w:snapToGrid w:val="0"/>
              <w:rPr>
                <w:rFonts w:ascii="PMingLiU" w:hAnsi="PMingLiU" w:hint="eastAsia"/>
                <w:spacing w:val="-20"/>
                <w:sz w:val="18"/>
                <w:szCs w:val="18"/>
              </w:rPr>
            </w:pPr>
            <w:r>
              <w:rPr>
                <w:rFonts w:ascii="PMingLiU" w:hAnsi="PMingLiU" w:hint="eastAsia"/>
                <w:spacing w:val="-20"/>
                <w:sz w:val="18"/>
                <w:szCs w:val="18"/>
              </w:rPr>
              <w:t>I.</w:t>
            </w:r>
          </w:p>
        </w:tc>
        <w:tc>
          <w:tcPr>
            <w:tcW w:w="981" w:type="dxa"/>
          </w:tcPr>
          <w:p w:rsidR="00000000" w:rsidRDefault="00386ECF">
            <w:pPr>
              <w:snapToGrid w:val="0"/>
              <w:rPr>
                <w:rFonts w:ascii="PMingLiU" w:hAnsi="PMingLiU" w:hint="eastAsia"/>
                <w:sz w:val="18"/>
              </w:rPr>
            </w:pPr>
            <w:r>
              <w:rPr>
                <w:rFonts w:ascii="PMingLiU" w:hAnsi="PMingLiU" w:hint="eastAsia"/>
                <w:sz w:val="18"/>
              </w:rPr>
              <w:t>服務承諾</w:t>
            </w:r>
          </w:p>
        </w:tc>
        <w:tc>
          <w:tcPr>
            <w:tcW w:w="236" w:type="dxa"/>
          </w:tcPr>
          <w:p w:rsidR="00000000" w:rsidRDefault="00386ECF">
            <w:pPr>
              <w:snapToGrid w:val="0"/>
              <w:rPr>
                <w:rFonts w:ascii="PMingLiU" w:hAnsi="PMingLiU" w:hint="eastAsia"/>
                <w:sz w:val="18"/>
              </w:rPr>
            </w:pPr>
            <w:r>
              <w:rPr>
                <w:rFonts w:ascii="PMingLiU" w:hAnsi="PMingLiU" w:hint="eastAsia"/>
                <w:sz w:val="18"/>
              </w:rPr>
              <w:t>：</w:t>
            </w:r>
          </w:p>
        </w:tc>
        <w:tc>
          <w:tcPr>
            <w:tcW w:w="9124" w:type="dxa"/>
          </w:tcPr>
          <w:p w:rsidR="00000000" w:rsidRDefault="00386ECF">
            <w:pPr>
              <w:snapToGrid w:val="0"/>
              <w:jc w:val="both"/>
              <w:rPr>
                <w:rFonts w:ascii="PMingLiU" w:hAnsi="PMingLiU" w:hint="eastAsia"/>
                <w:sz w:val="20"/>
                <w:szCs w:val="20"/>
              </w:rPr>
            </w:pPr>
            <w:r>
              <w:rPr>
                <w:rFonts w:ascii="PMingLiU" w:hAnsi="PMingLiU" w:hint="eastAsia"/>
                <w:sz w:val="20"/>
                <w:szCs w:val="20"/>
              </w:rPr>
              <w:t>致力為各教會、學校、社會團體提供一個充滿大自然休閒雅潔之環境，作為旅行、康樂活動、退修及培訓活動之理想營地。</w:t>
            </w:r>
          </w:p>
          <w:p w:rsidR="00000000" w:rsidRDefault="00386ECF">
            <w:pPr>
              <w:snapToGrid w:val="0"/>
              <w:jc w:val="both"/>
              <w:rPr>
                <w:rFonts w:ascii="PMingLiU" w:hAnsi="PMingLiU" w:hint="eastAsia"/>
                <w:sz w:val="20"/>
                <w:szCs w:val="20"/>
              </w:rPr>
            </w:pPr>
          </w:p>
        </w:tc>
      </w:tr>
      <w:tr w:rsidR="00000000">
        <w:tc>
          <w:tcPr>
            <w:tcW w:w="459" w:type="dxa"/>
          </w:tcPr>
          <w:p w:rsidR="00000000" w:rsidRDefault="00386ECF">
            <w:pPr>
              <w:snapToGrid w:val="0"/>
              <w:rPr>
                <w:rFonts w:ascii="PMingLiU" w:hAnsi="PMingLiU" w:hint="eastAsia"/>
                <w:spacing w:val="-20"/>
                <w:sz w:val="18"/>
                <w:szCs w:val="18"/>
              </w:rPr>
            </w:pPr>
            <w:r>
              <w:rPr>
                <w:rFonts w:ascii="PMingLiU" w:hAnsi="PMingLiU" w:hint="eastAsia"/>
                <w:spacing w:val="-20"/>
                <w:sz w:val="18"/>
                <w:szCs w:val="18"/>
              </w:rPr>
              <w:t>II.</w:t>
            </w:r>
          </w:p>
        </w:tc>
        <w:tc>
          <w:tcPr>
            <w:tcW w:w="981" w:type="dxa"/>
          </w:tcPr>
          <w:p w:rsidR="00000000" w:rsidRDefault="00386ECF">
            <w:pPr>
              <w:snapToGrid w:val="0"/>
              <w:rPr>
                <w:rFonts w:ascii="PMingLiU" w:hAnsi="PMingLiU" w:hint="eastAsia"/>
                <w:sz w:val="18"/>
              </w:rPr>
            </w:pPr>
            <w:r>
              <w:rPr>
                <w:rFonts w:ascii="PMingLiU" w:hAnsi="PMingLiU" w:hint="eastAsia"/>
                <w:sz w:val="18"/>
              </w:rPr>
              <w:t>申請類別</w:t>
            </w:r>
          </w:p>
        </w:tc>
        <w:tc>
          <w:tcPr>
            <w:tcW w:w="236" w:type="dxa"/>
          </w:tcPr>
          <w:p w:rsidR="00000000" w:rsidRDefault="00386ECF">
            <w:pPr>
              <w:snapToGrid w:val="0"/>
              <w:rPr>
                <w:rFonts w:ascii="PMingLiU" w:hAnsi="PMingLiU" w:hint="eastAsia"/>
                <w:sz w:val="18"/>
              </w:rPr>
            </w:pPr>
            <w:r>
              <w:rPr>
                <w:rFonts w:ascii="PMingLiU" w:hAnsi="PMingLiU" w:hint="eastAsia"/>
                <w:sz w:val="18"/>
              </w:rPr>
              <w:t>：</w:t>
            </w:r>
          </w:p>
        </w:tc>
        <w:tc>
          <w:tcPr>
            <w:tcW w:w="9124" w:type="dxa"/>
          </w:tcPr>
          <w:p w:rsidR="00000000" w:rsidRDefault="00386ECF">
            <w:pPr>
              <w:snapToGrid w:val="0"/>
              <w:spacing w:line="220" w:lineRule="exact"/>
              <w:jc w:val="both"/>
              <w:rPr>
                <w:rFonts w:ascii="PMingLiU" w:hAnsi="PMingLiU" w:hint="eastAsia"/>
                <w:sz w:val="20"/>
                <w:szCs w:val="20"/>
              </w:rPr>
            </w:pPr>
            <w:r>
              <w:rPr>
                <w:rFonts w:ascii="PMingLiU" w:hAnsi="PMingLiU" w:hint="eastAsia"/>
                <w:sz w:val="20"/>
                <w:szCs w:val="20"/>
              </w:rPr>
              <w:t>營會類別：</w:t>
            </w:r>
            <w:r>
              <w:rPr>
                <w:rFonts w:ascii="PMingLiU" w:hAnsi="PMingLiU" w:hint="eastAsia"/>
                <w:sz w:val="20"/>
                <w:szCs w:val="20"/>
              </w:rPr>
              <w:t xml:space="preserve"> </w:t>
            </w:r>
            <w:r>
              <w:rPr>
                <w:rFonts w:ascii="PMingLiU" w:hAnsi="PMingLiU" w:hint="eastAsia"/>
                <w:sz w:val="20"/>
                <w:szCs w:val="20"/>
              </w:rPr>
              <w:t>宿營</w:t>
            </w:r>
            <w:r>
              <w:rPr>
                <w:rFonts w:ascii="PMingLiU" w:hAnsi="PMingLiU" w:hint="eastAsia"/>
                <w:sz w:val="20"/>
                <w:szCs w:val="20"/>
              </w:rPr>
              <w:t xml:space="preserve"> </w:t>
            </w:r>
            <w:r>
              <w:rPr>
                <w:rFonts w:ascii="PMingLiU" w:hAnsi="PMingLiU" w:hint="eastAsia"/>
                <w:sz w:val="20"/>
                <w:szCs w:val="20"/>
              </w:rPr>
              <w:t>／</w:t>
            </w:r>
            <w:r>
              <w:rPr>
                <w:rFonts w:ascii="PMingLiU" w:hAnsi="PMingLiU" w:hint="eastAsia"/>
                <w:sz w:val="20"/>
                <w:szCs w:val="20"/>
              </w:rPr>
              <w:t xml:space="preserve"> </w:t>
            </w:r>
            <w:r>
              <w:rPr>
                <w:rFonts w:ascii="PMingLiU" w:hAnsi="PMingLiU" w:hint="eastAsia"/>
                <w:sz w:val="20"/>
                <w:szCs w:val="20"/>
              </w:rPr>
              <w:t>日營</w:t>
            </w:r>
            <w:r>
              <w:rPr>
                <w:rFonts w:ascii="PMingLiU" w:hAnsi="PMingLiU" w:hint="eastAsia"/>
                <w:sz w:val="20"/>
                <w:szCs w:val="20"/>
              </w:rPr>
              <w:t xml:space="preserve"> </w:t>
            </w:r>
            <w:r>
              <w:rPr>
                <w:rFonts w:ascii="PMingLiU" w:hAnsi="PMingLiU" w:hint="eastAsia"/>
                <w:sz w:val="20"/>
                <w:szCs w:val="20"/>
              </w:rPr>
              <w:t>／</w:t>
            </w:r>
            <w:r>
              <w:rPr>
                <w:rFonts w:ascii="PMingLiU" w:hAnsi="PMingLiU" w:hint="eastAsia"/>
                <w:sz w:val="20"/>
                <w:szCs w:val="20"/>
              </w:rPr>
              <w:t xml:space="preserve"> </w:t>
            </w:r>
            <w:r>
              <w:rPr>
                <w:rFonts w:ascii="PMingLiU" w:hAnsi="PMingLiU" w:hint="eastAsia"/>
                <w:sz w:val="20"/>
                <w:szCs w:val="20"/>
              </w:rPr>
              <w:t>黃昏營</w:t>
            </w:r>
            <w:r>
              <w:rPr>
                <w:rFonts w:ascii="PMingLiU" w:hAnsi="PMingLiU" w:hint="eastAsia"/>
                <w:sz w:val="20"/>
                <w:szCs w:val="20"/>
              </w:rPr>
              <w:t xml:space="preserve"> </w:t>
            </w:r>
            <w:r>
              <w:rPr>
                <w:rFonts w:ascii="PMingLiU" w:hAnsi="PMingLiU" w:hint="eastAsia"/>
                <w:sz w:val="20"/>
                <w:szCs w:val="20"/>
              </w:rPr>
              <w:t>／</w:t>
            </w:r>
            <w:r>
              <w:rPr>
                <w:rFonts w:ascii="PMingLiU" w:hAnsi="PMingLiU" w:hint="eastAsia"/>
                <w:sz w:val="20"/>
                <w:szCs w:val="20"/>
              </w:rPr>
              <w:t xml:space="preserve"> </w:t>
            </w:r>
            <w:r>
              <w:rPr>
                <w:rFonts w:ascii="PMingLiU" w:hAnsi="PMingLiU" w:hint="eastAsia"/>
                <w:sz w:val="20"/>
                <w:szCs w:val="20"/>
              </w:rPr>
              <w:t>褔音及訓練營</w:t>
            </w:r>
            <w:r>
              <w:rPr>
                <w:rFonts w:ascii="PMingLiU" w:hAnsi="PMingLiU" w:hint="eastAsia"/>
                <w:sz w:val="20"/>
                <w:szCs w:val="20"/>
              </w:rPr>
              <w:t xml:space="preserve"> </w:t>
            </w:r>
            <w:r>
              <w:rPr>
                <w:rFonts w:ascii="PMingLiU" w:hAnsi="PMingLiU" w:hint="eastAsia"/>
                <w:sz w:val="20"/>
                <w:szCs w:val="20"/>
              </w:rPr>
              <w:t>／</w:t>
            </w:r>
            <w:r>
              <w:rPr>
                <w:rFonts w:ascii="PMingLiU" w:hAnsi="PMingLiU" w:hint="eastAsia"/>
                <w:sz w:val="20"/>
                <w:szCs w:val="20"/>
              </w:rPr>
              <w:t xml:space="preserve"> </w:t>
            </w:r>
            <w:r>
              <w:rPr>
                <w:rFonts w:ascii="PMingLiU" w:hAnsi="PMingLiU" w:hint="eastAsia"/>
                <w:sz w:val="20"/>
                <w:szCs w:val="20"/>
              </w:rPr>
              <w:t>褔音及訓練活動</w:t>
            </w:r>
            <w:r>
              <w:rPr>
                <w:rFonts w:ascii="PMingLiU" w:hAnsi="PMingLiU" w:hint="eastAsia"/>
                <w:sz w:val="20"/>
                <w:szCs w:val="20"/>
              </w:rPr>
              <w:t xml:space="preserve"> </w:t>
            </w:r>
          </w:p>
          <w:p w:rsidR="00000000" w:rsidRDefault="00386ECF">
            <w:pPr>
              <w:snapToGrid w:val="0"/>
              <w:spacing w:line="220" w:lineRule="exact"/>
              <w:jc w:val="both"/>
              <w:rPr>
                <w:rFonts w:ascii="PMingLiU" w:hAnsi="PMingLiU" w:hint="eastAsia"/>
                <w:sz w:val="20"/>
                <w:szCs w:val="20"/>
              </w:rPr>
            </w:pPr>
          </w:p>
        </w:tc>
      </w:tr>
      <w:tr w:rsidR="00000000">
        <w:tc>
          <w:tcPr>
            <w:tcW w:w="459" w:type="dxa"/>
          </w:tcPr>
          <w:p w:rsidR="00000000" w:rsidRDefault="00386ECF">
            <w:pPr>
              <w:snapToGrid w:val="0"/>
              <w:rPr>
                <w:rFonts w:ascii="PMingLiU" w:hAnsi="PMingLiU" w:hint="eastAsia"/>
                <w:spacing w:val="-20"/>
                <w:sz w:val="18"/>
                <w:szCs w:val="18"/>
              </w:rPr>
            </w:pPr>
            <w:r>
              <w:rPr>
                <w:rFonts w:ascii="PMingLiU" w:hAnsi="PMingLiU" w:hint="eastAsia"/>
                <w:spacing w:val="-20"/>
                <w:sz w:val="18"/>
                <w:szCs w:val="18"/>
              </w:rPr>
              <w:t>III.</w:t>
            </w:r>
          </w:p>
        </w:tc>
        <w:tc>
          <w:tcPr>
            <w:tcW w:w="981" w:type="dxa"/>
          </w:tcPr>
          <w:p w:rsidR="00000000" w:rsidRDefault="00386ECF">
            <w:pPr>
              <w:snapToGrid w:val="0"/>
              <w:rPr>
                <w:rFonts w:ascii="PMingLiU" w:hAnsi="PMingLiU"/>
                <w:sz w:val="18"/>
              </w:rPr>
            </w:pPr>
            <w:r>
              <w:rPr>
                <w:rFonts w:ascii="PMingLiU" w:hAnsi="PMingLiU" w:hint="eastAsia"/>
                <w:sz w:val="18"/>
              </w:rPr>
              <w:t>申請辦法</w:t>
            </w:r>
          </w:p>
          <w:p w:rsidR="00000000" w:rsidRDefault="00386ECF">
            <w:pPr>
              <w:snapToGrid w:val="0"/>
              <w:rPr>
                <w:rFonts w:ascii="PMingLiU" w:hAnsi="PMingLiU" w:hint="eastAsia"/>
                <w:sz w:val="18"/>
              </w:rPr>
            </w:pPr>
          </w:p>
        </w:tc>
        <w:tc>
          <w:tcPr>
            <w:tcW w:w="236" w:type="dxa"/>
          </w:tcPr>
          <w:p w:rsidR="00000000" w:rsidRDefault="00386ECF">
            <w:pPr>
              <w:snapToGrid w:val="0"/>
              <w:rPr>
                <w:rFonts w:ascii="PMingLiU" w:hAnsi="PMingLiU" w:hint="eastAsia"/>
                <w:sz w:val="18"/>
              </w:rPr>
            </w:pPr>
            <w:r>
              <w:rPr>
                <w:rFonts w:ascii="PMingLiU" w:hAnsi="PMingLiU" w:hint="eastAsia"/>
                <w:sz w:val="18"/>
              </w:rPr>
              <w:t>：</w:t>
            </w:r>
          </w:p>
        </w:tc>
        <w:tc>
          <w:tcPr>
            <w:tcW w:w="9124" w:type="dxa"/>
          </w:tcPr>
          <w:p w:rsidR="00000000" w:rsidRDefault="00386ECF">
            <w:pPr>
              <w:numPr>
                <w:ilvl w:val="0"/>
                <w:numId w:val="2"/>
              </w:numPr>
              <w:tabs>
                <w:tab w:val="left" w:pos="480"/>
              </w:tabs>
              <w:snapToGrid w:val="0"/>
              <w:spacing w:line="220" w:lineRule="exact"/>
              <w:jc w:val="both"/>
              <w:rPr>
                <w:rFonts w:ascii="PMingLiU" w:hAnsi="PMingLiU" w:hint="eastAsia"/>
                <w:sz w:val="20"/>
                <w:szCs w:val="20"/>
              </w:rPr>
            </w:pPr>
            <w:r>
              <w:rPr>
                <w:rFonts w:ascii="PMingLiU" w:hAnsi="PMingLiU" w:hint="eastAsia"/>
                <w:sz w:val="20"/>
                <w:szCs w:val="20"/>
              </w:rPr>
              <w:t>本園除供浸聯會成員教會等機構使用外，亦歡迎其他教會、機構、學校、社團、商業、政府等機構租借使用。</w:t>
            </w:r>
          </w:p>
          <w:p w:rsidR="00000000" w:rsidRDefault="00386ECF">
            <w:pPr>
              <w:snapToGrid w:val="0"/>
              <w:spacing w:line="220" w:lineRule="exact"/>
              <w:jc w:val="both"/>
              <w:rPr>
                <w:rFonts w:ascii="PMingLiU" w:hAnsi="PMingLiU" w:hint="eastAsia"/>
                <w:sz w:val="20"/>
                <w:szCs w:val="20"/>
              </w:rPr>
            </w:pPr>
          </w:p>
          <w:p w:rsidR="00000000" w:rsidRDefault="00386ECF">
            <w:pPr>
              <w:numPr>
                <w:ilvl w:val="0"/>
                <w:numId w:val="2"/>
              </w:numPr>
              <w:tabs>
                <w:tab w:val="left" w:pos="480"/>
              </w:tabs>
              <w:snapToGrid w:val="0"/>
              <w:spacing w:line="220" w:lineRule="exact"/>
              <w:jc w:val="both"/>
              <w:rPr>
                <w:rFonts w:ascii="PMingLiU" w:hAnsi="PMingLiU" w:hint="eastAsia"/>
                <w:sz w:val="20"/>
                <w:szCs w:val="20"/>
              </w:rPr>
            </w:pPr>
            <w:r>
              <w:rPr>
                <w:rFonts w:ascii="PMingLiU" w:hAnsi="PMingLiU" w:hint="eastAsia"/>
                <w:sz w:val="20"/>
                <w:szCs w:val="20"/>
              </w:rPr>
              <w:t>申請人必須為機構／團體負責人，如屬院校須經由校方作實，負責人須簽署及蓋印，否則本園有權不接受申請。</w:t>
            </w:r>
          </w:p>
          <w:p w:rsidR="00000000" w:rsidRDefault="00386ECF">
            <w:pPr>
              <w:snapToGrid w:val="0"/>
              <w:spacing w:line="220" w:lineRule="exact"/>
              <w:jc w:val="both"/>
              <w:rPr>
                <w:rFonts w:ascii="PMingLiU" w:hAnsi="PMingLiU" w:hint="eastAsia"/>
                <w:sz w:val="20"/>
                <w:szCs w:val="20"/>
              </w:rPr>
            </w:pPr>
          </w:p>
          <w:p w:rsidR="00000000" w:rsidRDefault="00386ECF">
            <w:pPr>
              <w:numPr>
                <w:ilvl w:val="0"/>
                <w:numId w:val="2"/>
              </w:numPr>
              <w:tabs>
                <w:tab w:val="left" w:pos="480"/>
              </w:tabs>
              <w:snapToGrid w:val="0"/>
              <w:spacing w:line="360" w:lineRule="auto"/>
              <w:ind w:left="482" w:hanging="482"/>
              <w:jc w:val="both"/>
              <w:rPr>
                <w:rFonts w:ascii="PMingLiU" w:hAnsi="PMingLiU" w:hint="eastAsia"/>
                <w:sz w:val="20"/>
                <w:szCs w:val="20"/>
              </w:rPr>
            </w:pPr>
            <w:r>
              <w:rPr>
                <w:rFonts w:ascii="PMingLiU" w:hAnsi="PMingLiU" w:hint="eastAsia"/>
                <w:sz w:val="20"/>
                <w:szCs w:val="20"/>
              </w:rPr>
              <w:t>本園只供不少於</w:t>
            </w:r>
            <w:r>
              <w:rPr>
                <w:rFonts w:ascii="PMingLiU" w:hAnsi="PMingLiU" w:hint="eastAsia"/>
                <w:sz w:val="20"/>
                <w:szCs w:val="20"/>
              </w:rPr>
              <w:t>10</w:t>
            </w:r>
            <w:r>
              <w:rPr>
                <w:rFonts w:ascii="PMingLiU" w:hAnsi="PMingLiU" w:hint="eastAsia"/>
                <w:sz w:val="20"/>
                <w:szCs w:val="20"/>
              </w:rPr>
              <w:t>人之團體申請，</w:t>
            </w:r>
            <w:r>
              <w:rPr>
                <w:rFonts w:ascii="PMingLiU" w:hAnsi="PMingLiU" w:hint="eastAsia"/>
                <w:sz w:val="20"/>
                <w:szCs w:val="20"/>
              </w:rPr>
              <w:t>10</w:t>
            </w:r>
            <w:r>
              <w:rPr>
                <w:rFonts w:ascii="PMingLiU" w:hAnsi="PMingLiU" w:hint="eastAsia"/>
                <w:sz w:val="20"/>
                <w:szCs w:val="20"/>
              </w:rPr>
              <w:t>人以下的申請只限於教牧同工作退修之用。</w:t>
            </w:r>
          </w:p>
          <w:p w:rsidR="00000000" w:rsidRDefault="00386ECF">
            <w:pPr>
              <w:numPr>
                <w:ilvl w:val="0"/>
                <w:numId w:val="2"/>
              </w:numPr>
              <w:tabs>
                <w:tab w:val="left" w:pos="480"/>
              </w:tabs>
              <w:snapToGrid w:val="0"/>
              <w:spacing w:line="360" w:lineRule="auto"/>
              <w:ind w:left="482" w:hanging="482"/>
              <w:jc w:val="both"/>
              <w:rPr>
                <w:rFonts w:ascii="PMingLiU" w:hAnsi="PMingLiU" w:hint="eastAsia"/>
                <w:sz w:val="20"/>
                <w:szCs w:val="20"/>
              </w:rPr>
            </w:pPr>
            <w:r>
              <w:rPr>
                <w:rFonts w:ascii="PMingLiU" w:hAnsi="PMingLiU" w:hint="eastAsia"/>
                <w:sz w:val="20"/>
                <w:szCs w:val="20"/>
              </w:rPr>
              <w:t>凡租用本園，最早可於營期前</w:t>
            </w:r>
            <w:r>
              <w:rPr>
                <w:rFonts w:ascii="PMingLiU" w:hAnsi="PMingLiU" w:hint="eastAsia"/>
                <w:sz w:val="20"/>
                <w:szCs w:val="20"/>
              </w:rPr>
              <w:t>6</w:t>
            </w:r>
            <w:r>
              <w:rPr>
                <w:rFonts w:ascii="PMingLiU" w:hAnsi="PMingLiU" w:hint="eastAsia"/>
                <w:sz w:val="20"/>
                <w:szCs w:val="20"/>
              </w:rPr>
              <w:t>個月申請</w:t>
            </w:r>
            <w:r>
              <w:rPr>
                <w:rFonts w:ascii="PMingLiU" w:hAnsi="PMingLiU" w:hint="eastAsia"/>
                <w:sz w:val="20"/>
                <w:szCs w:val="20"/>
              </w:rPr>
              <w:t>(</w:t>
            </w:r>
            <w:r>
              <w:rPr>
                <w:rFonts w:ascii="PMingLiU" w:hAnsi="PMingLiU" w:hint="eastAsia"/>
                <w:sz w:val="20"/>
                <w:szCs w:val="20"/>
              </w:rPr>
              <w:t>浸信會聯會會員堂及屬下學校、機構可在</w:t>
            </w:r>
            <w:r>
              <w:rPr>
                <w:rFonts w:ascii="PMingLiU" w:hAnsi="PMingLiU" w:hint="eastAsia"/>
                <w:sz w:val="20"/>
                <w:szCs w:val="20"/>
              </w:rPr>
              <w:t>9</w:t>
            </w:r>
            <w:r>
              <w:rPr>
                <w:rFonts w:ascii="PMingLiU" w:hAnsi="PMingLiU" w:hint="eastAsia"/>
                <w:sz w:val="20"/>
                <w:szCs w:val="20"/>
              </w:rPr>
              <w:t>個月前申請</w:t>
            </w:r>
            <w:r>
              <w:rPr>
                <w:rFonts w:ascii="PMingLiU" w:hAnsi="PMingLiU" w:hint="eastAsia"/>
                <w:sz w:val="20"/>
                <w:szCs w:val="20"/>
              </w:rPr>
              <w:t>)</w:t>
            </w:r>
            <w:r>
              <w:rPr>
                <w:rFonts w:ascii="PMingLiU" w:hAnsi="PMingLiU" w:hint="eastAsia"/>
                <w:sz w:val="20"/>
                <w:szCs w:val="20"/>
              </w:rPr>
              <w:t>。團體最遲需在營期前</w:t>
            </w:r>
            <w:r>
              <w:rPr>
                <w:rFonts w:ascii="PMingLiU" w:hAnsi="PMingLiU" w:hint="eastAsia"/>
                <w:sz w:val="20"/>
                <w:szCs w:val="20"/>
              </w:rPr>
              <w:t>14</w:t>
            </w:r>
            <w:r>
              <w:rPr>
                <w:rFonts w:ascii="PMingLiU" w:hAnsi="PMingLiU" w:hint="eastAsia"/>
                <w:sz w:val="20"/>
                <w:szCs w:val="20"/>
              </w:rPr>
              <w:t>天申請</w:t>
            </w:r>
            <w:r>
              <w:rPr>
                <w:rFonts w:ascii="PMingLiU" w:hAnsi="PMingLiU" w:hint="eastAsia"/>
                <w:sz w:val="20"/>
                <w:szCs w:val="20"/>
              </w:rPr>
              <w:t>，並且須依時繳費作實。本園保留是否接納一切申請之最終決定權。</w:t>
            </w:r>
          </w:p>
          <w:p w:rsidR="00000000" w:rsidRDefault="00386ECF">
            <w:pPr>
              <w:numPr>
                <w:ilvl w:val="0"/>
                <w:numId w:val="2"/>
              </w:numPr>
              <w:tabs>
                <w:tab w:val="left" w:pos="480"/>
              </w:tabs>
              <w:snapToGrid w:val="0"/>
              <w:spacing w:line="360" w:lineRule="auto"/>
              <w:ind w:left="482" w:hanging="482"/>
              <w:jc w:val="both"/>
              <w:rPr>
                <w:rFonts w:ascii="PMingLiU" w:hAnsi="PMingLiU" w:hint="eastAsia"/>
                <w:sz w:val="20"/>
                <w:szCs w:val="20"/>
              </w:rPr>
            </w:pPr>
            <w:r>
              <w:rPr>
                <w:sz w:val="20"/>
              </w:rPr>
              <w:t>任何</w:t>
            </w:r>
            <w:r>
              <w:rPr>
                <w:rFonts w:hint="eastAsia"/>
                <w:sz w:val="20"/>
              </w:rPr>
              <w:t>機構</w:t>
            </w:r>
            <w:r>
              <w:rPr>
                <w:sz w:val="20"/>
              </w:rPr>
              <w:t>或團體欲租用本</w:t>
            </w:r>
            <w:r>
              <w:rPr>
                <w:rFonts w:hint="eastAsia"/>
                <w:sz w:val="20"/>
              </w:rPr>
              <w:t>園</w:t>
            </w:r>
            <w:r>
              <w:rPr>
                <w:sz w:val="20"/>
              </w:rPr>
              <w:t>，歡迎於辦公時間內（即星期一至五上午九時至下午</w:t>
            </w:r>
            <w:r>
              <w:rPr>
                <w:rFonts w:hint="eastAsia"/>
                <w:sz w:val="20"/>
              </w:rPr>
              <w:t>十二</w:t>
            </w:r>
            <w:r>
              <w:rPr>
                <w:sz w:val="20"/>
              </w:rPr>
              <w:t>時</w:t>
            </w:r>
            <w:r>
              <w:rPr>
                <w:rFonts w:hint="eastAsia"/>
                <w:sz w:val="20"/>
              </w:rPr>
              <w:t>三十分</w:t>
            </w:r>
            <w:r>
              <w:rPr>
                <w:sz w:val="20"/>
              </w:rPr>
              <w:t>及下午</w:t>
            </w:r>
            <w:r>
              <w:rPr>
                <w:rFonts w:hint="eastAsia"/>
                <w:sz w:val="20"/>
              </w:rPr>
              <w:t>一</w:t>
            </w:r>
            <w:r>
              <w:rPr>
                <w:sz w:val="20"/>
              </w:rPr>
              <w:t>時至五時</w:t>
            </w:r>
            <w:r>
              <w:rPr>
                <w:rFonts w:hint="eastAsia"/>
                <w:sz w:val="20"/>
              </w:rPr>
              <w:t>三十分</w:t>
            </w:r>
            <w:r>
              <w:rPr>
                <w:sz w:val="20"/>
              </w:rPr>
              <w:t>）致電</w:t>
            </w:r>
            <w:r>
              <w:rPr>
                <w:rFonts w:hint="eastAsia"/>
                <w:sz w:val="20"/>
              </w:rPr>
              <w:t>2674-0620</w:t>
            </w:r>
            <w:r>
              <w:rPr>
                <w:rFonts w:hint="eastAsia"/>
                <w:sz w:val="20"/>
              </w:rPr>
              <w:t>訂營組</w:t>
            </w:r>
            <w:r>
              <w:rPr>
                <w:sz w:val="20"/>
              </w:rPr>
              <w:t>查詢</w:t>
            </w:r>
            <w:r>
              <w:rPr>
                <w:rFonts w:hint="eastAsia"/>
                <w:sz w:val="20"/>
              </w:rPr>
              <w:t>營期</w:t>
            </w:r>
            <w:r>
              <w:rPr>
                <w:sz w:val="20"/>
              </w:rPr>
              <w:t>。</w:t>
            </w:r>
            <w:r>
              <w:rPr>
                <w:rFonts w:hint="eastAsia"/>
                <w:sz w:val="20"/>
              </w:rPr>
              <w:t xml:space="preserve"> </w:t>
            </w:r>
            <w:r>
              <w:rPr>
                <w:rFonts w:ascii="PMingLiU" w:hAnsi="PMingLiU" w:hint="eastAsia"/>
                <w:sz w:val="20"/>
                <w:szCs w:val="20"/>
              </w:rPr>
              <w:t>填寫</w:t>
            </w:r>
            <w:r>
              <w:rPr>
                <w:rFonts w:ascii="PMingLiU" w:hAnsi="PMingLiU" w:hint="eastAsia"/>
                <w:sz w:val="20"/>
                <w:szCs w:val="20"/>
              </w:rPr>
              <w:t xml:space="preserve"> </w:t>
            </w:r>
            <w:r>
              <w:rPr>
                <w:rFonts w:ascii="PMingLiU" w:hAnsi="PMingLiU" w:hint="eastAsia"/>
                <w:sz w:val="20"/>
                <w:szCs w:val="20"/>
              </w:rPr>
              <w:t>「營期申請表」後傳真至</w:t>
            </w:r>
            <w:r>
              <w:rPr>
                <w:rFonts w:ascii="PMingLiU" w:hAnsi="PMingLiU" w:hint="eastAsia"/>
                <w:sz w:val="20"/>
                <w:szCs w:val="20"/>
              </w:rPr>
              <w:t>2659- 0181</w:t>
            </w:r>
            <w:r>
              <w:rPr>
                <w:rFonts w:ascii="PMingLiU" w:hAnsi="PMingLiU" w:hint="eastAsia"/>
                <w:sz w:val="20"/>
                <w:szCs w:val="20"/>
              </w:rPr>
              <w:t>或寄：</w:t>
            </w:r>
            <w:r>
              <w:rPr>
                <w:rFonts w:ascii="PMingLiU" w:hAnsi="PMingLiU" w:hint="eastAsia"/>
                <w:b/>
                <w:bCs/>
                <w:sz w:val="20"/>
                <w:szCs w:val="20"/>
              </w:rPr>
              <w:t>新界粉嶺坪輋路</w:t>
            </w:r>
            <w:r>
              <w:rPr>
                <w:rFonts w:ascii="PMingLiU" w:hAnsi="PMingLiU" w:hint="eastAsia"/>
                <w:b/>
                <w:bCs/>
                <w:sz w:val="20"/>
                <w:szCs w:val="20"/>
              </w:rPr>
              <w:t>88</w:t>
            </w:r>
            <w:r>
              <w:rPr>
                <w:rFonts w:ascii="PMingLiU" w:hAnsi="PMingLiU" w:hint="eastAsia"/>
                <w:b/>
                <w:bCs/>
                <w:sz w:val="20"/>
                <w:szCs w:val="20"/>
              </w:rPr>
              <w:t>號香港浸會園租營組收，</w:t>
            </w:r>
            <w:r>
              <w:rPr>
                <w:rFonts w:ascii="PMingLiU" w:hAnsi="PMingLiU" w:hint="eastAsia"/>
                <w:bCs/>
                <w:sz w:val="20"/>
                <w:szCs w:val="20"/>
              </w:rPr>
              <w:t>申請表將</w:t>
            </w:r>
            <w:r>
              <w:rPr>
                <w:rFonts w:ascii="PMingLiU" w:hAnsi="PMingLiU" w:hint="eastAsia"/>
                <w:sz w:val="20"/>
                <w:szCs w:val="20"/>
              </w:rPr>
              <w:t>以先到先得之方法進行處理。</w:t>
            </w:r>
          </w:p>
          <w:p w:rsidR="00000000" w:rsidRDefault="00386ECF">
            <w:pPr>
              <w:numPr>
                <w:ilvl w:val="0"/>
                <w:numId w:val="2"/>
              </w:numPr>
              <w:tabs>
                <w:tab w:val="left" w:pos="480"/>
              </w:tabs>
              <w:snapToGrid w:val="0"/>
              <w:spacing w:line="360" w:lineRule="auto"/>
              <w:ind w:left="482" w:hanging="482"/>
              <w:jc w:val="both"/>
              <w:rPr>
                <w:rFonts w:ascii="PMingLiU" w:hAnsi="PMingLiU" w:hint="eastAsia"/>
                <w:sz w:val="20"/>
                <w:szCs w:val="20"/>
              </w:rPr>
            </w:pPr>
            <w:r>
              <w:rPr>
                <w:rFonts w:ascii="PMingLiU" w:hAnsi="PMingLiU" w:hint="eastAsia"/>
                <w:sz w:val="20"/>
                <w:szCs w:val="20"/>
              </w:rPr>
              <w:t>申請如經本園接納後，本園隨即將帳單傳真或寄上，團體須於</w:t>
            </w:r>
            <w:r>
              <w:rPr>
                <w:rFonts w:ascii="PMingLiU" w:hAnsi="PMingLiU" w:hint="eastAsia"/>
                <w:b/>
                <w:sz w:val="20"/>
                <w:szCs w:val="20"/>
                <w:u w:val="single"/>
              </w:rPr>
              <w:t>帳單日期起</w:t>
            </w:r>
            <w:r>
              <w:rPr>
                <w:rFonts w:ascii="PMingLiU" w:hAnsi="PMingLiU" w:hint="eastAsia"/>
                <w:b/>
                <w:sz w:val="20"/>
                <w:szCs w:val="20"/>
                <w:u w:val="single"/>
              </w:rPr>
              <w:t>14</w:t>
            </w:r>
            <w:r>
              <w:rPr>
                <w:rFonts w:ascii="PMingLiU" w:hAnsi="PMingLiU" w:hint="eastAsia"/>
                <w:b/>
                <w:sz w:val="20"/>
                <w:szCs w:val="20"/>
                <w:u w:val="single"/>
              </w:rPr>
              <w:t>天內繳交營費以便確認；如在營期前１個月內之申請須即時繳費以便確認</w:t>
            </w:r>
            <w:r>
              <w:rPr>
                <w:rFonts w:ascii="PMingLiU" w:hAnsi="PMingLiU" w:hint="eastAsia"/>
                <w:b/>
                <w:bCs/>
                <w:sz w:val="20"/>
                <w:szCs w:val="20"/>
                <w:u w:val="single"/>
              </w:rPr>
              <w:t>。</w:t>
            </w:r>
            <w:r>
              <w:rPr>
                <w:rFonts w:ascii="PMingLiU" w:hAnsi="PMingLiU" w:hint="eastAsia"/>
                <w:b/>
                <w:sz w:val="20"/>
                <w:szCs w:val="20"/>
                <w:u w:val="single"/>
              </w:rPr>
              <w:t>若逾期未付款，本園將作取消申請論，所預留</w:t>
            </w:r>
            <w:r>
              <w:rPr>
                <w:rFonts w:ascii="PMingLiU" w:hAnsi="PMingLiU" w:hint="eastAsia"/>
                <w:b/>
                <w:sz w:val="20"/>
                <w:szCs w:val="20"/>
                <w:u w:val="single"/>
              </w:rPr>
              <w:t>之營期將開放與其他團體，並不作另行通知</w:t>
            </w:r>
            <w:r>
              <w:rPr>
                <w:rFonts w:ascii="PMingLiU" w:hAnsi="PMingLiU" w:hint="eastAsia"/>
                <w:b/>
                <w:sz w:val="20"/>
                <w:szCs w:val="20"/>
              </w:rPr>
              <w:t>。</w:t>
            </w:r>
          </w:p>
          <w:p w:rsidR="00000000" w:rsidRDefault="00386ECF">
            <w:pPr>
              <w:numPr>
                <w:ilvl w:val="0"/>
                <w:numId w:val="2"/>
              </w:numPr>
              <w:tabs>
                <w:tab w:val="left" w:pos="480"/>
                <w:tab w:val="left" w:pos="1620"/>
                <w:tab w:val="left" w:pos="1980"/>
              </w:tabs>
              <w:snapToGrid w:val="0"/>
              <w:spacing w:line="360" w:lineRule="auto"/>
              <w:ind w:left="482" w:hanging="482"/>
              <w:jc w:val="both"/>
              <w:rPr>
                <w:rFonts w:ascii="PMingLiU" w:hAnsi="PMingLiU" w:hint="eastAsia"/>
                <w:sz w:val="20"/>
                <w:szCs w:val="20"/>
              </w:rPr>
            </w:pPr>
            <w:r>
              <w:rPr>
                <w:rFonts w:ascii="PMingLiU" w:hAnsi="PMingLiU" w:hint="eastAsia"/>
                <w:sz w:val="20"/>
                <w:szCs w:val="20"/>
              </w:rPr>
              <w:t>付款方法：</w:t>
            </w:r>
            <w:r>
              <w:rPr>
                <w:rFonts w:ascii="PMingLiU" w:hAnsi="PMingLiU" w:hint="eastAsia"/>
                <w:sz w:val="20"/>
                <w:szCs w:val="20"/>
              </w:rPr>
              <w:t>i)</w:t>
            </w:r>
            <w:r>
              <w:rPr>
                <w:rFonts w:ascii="PMingLiU" w:hAnsi="PMingLiU" w:hint="eastAsia"/>
                <w:sz w:val="20"/>
                <w:szCs w:val="20"/>
              </w:rPr>
              <w:tab/>
            </w:r>
            <w:r>
              <w:rPr>
                <w:rFonts w:ascii="PMingLiU" w:hAnsi="PMingLiU" w:hint="eastAsia"/>
                <w:sz w:val="20"/>
                <w:szCs w:val="20"/>
              </w:rPr>
              <w:t>以劃線支票抬頭「</w:t>
            </w:r>
            <w:r>
              <w:rPr>
                <w:rFonts w:ascii="PMingLiU" w:hAnsi="PMingLiU" w:hint="eastAsia"/>
                <w:b/>
                <w:bCs/>
                <w:sz w:val="20"/>
                <w:szCs w:val="20"/>
              </w:rPr>
              <w:t>香港浸信會聯會」寄：新界粉嶺坪輋路</w:t>
            </w:r>
            <w:r>
              <w:rPr>
                <w:rFonts w:ascii="PMingLiU" w:hAnsi="PMingLiU" w:hint="eastAsia"/>
                <w:b/>
                <w:bCs/>
                <w:sz w:val="20"/>
                <w:szCs w:val="20"/>
              </w:rPr>
              <w:t>88</w:t>
            </w:r>
            <w:r>
              <w:rPr>
                <w:rFonts w:ascii="PMingLiU" w:hAnsi="PMingLiU" w:hint="eastAsia"/>
                <w:b/>
                <w:bCs/>
                <w:sz w:val="20"/>
                <w:szCs w:val="20"/>
              </w:rPr>
              <w:t>號香港浸會園租營組收，或</w:t>
            </w:r>
            <w:r>
              <w:rPr>
                <w:rFonts w:ascii="PMingLiU" w:hAnsi="PMingLiU" w:hint="eastAsia"/>
                <w:sz w:val="20"/>
                <w:szCs w:val="20"/>
              </w:rPr>
              <w:t>直接轉帳到本園匯豐銀行戶口</w:t>
            </w:r>
            <w:r>
              <w:rPr>
                <w:rFonts w:ascii="PMingLiU" w:hAnsi="PMingLiU" w:hint="eastAsia"/>
                <w:b/>
                <w:bCs/>
                <w:sz w:val="20"/>
                <w:szCs w:val="20"/>
              </w:rPr>
              <w:t>492-9-003798</w:t>
            </w:r>
            <w:r>
              <w:rPr>
                <w:rFonts w:ascii="PMingLiU" w:hAnsi="PMingLiU" w:hint="eastAsia"/>
                <w:b/>
                <w:bCs/>
                <w:sz w:val="20"/>
                <w:szCs w:val="20"/>
              </w:rPr>
              <w:t>，</w:t>
            </w:r>
            <w:r>
              <w:rPr>
                <w:rFonts w:ascii="PMingLiU" w:hAnsi="PMingLiU" w:hint="eastAsia"/>
                <w:bCs/>
                <w:sz w:val="20"/>
                <w:szCs w:val="20"/>
              </w:rPr>
              <w:t>轉帳單據請即時傳真回本園，</w:t>
            </w:r>
            <w:r>
              <w:rPr>
                <w:rFonts w:ascii="PMingLiU" w:hAnsi="PMingLiU" w:hint="eastAsia"/>
                <w:b/>
                <w:bCs/>
                <w:sz w:val="20"/>
                <w:szCs w:val="20"/>
              </w:rPr>
              <w:t>正本轉帳單據則須寄回</w:t>
            </w:r>
            <w:r>
              <w:rPr>
                <w:rFonts w:ascii="PMingLiU" w:hAnsi="PMingLiU" w:hint="eastAsia"/>
                <w:b/>
                <w:sz w:val="20"/>
                <w:szCs w:val="20"/>
              </w:rPr>
              <w:t>：浸會園</w:t>
            </w:r>
            <w:r>
              <w:rPr>
                <w:rFonts w:ascii="PMingLiU" w:hAnsi="PMingLiU" w:hint="eastAsia"/>
                <w:b/>
                <w:bCs/>
                <w:sz w:val="20"/>
                <w:szCs w:val="20"/>
              </w:rPr>
              <w:t>租營組收。</w:t>
            </w:r>
          </w:p>
          <w:p w:rsidR="00000000" w:rsidRDefault="00386ECF">
            <w:pPr>
              <w:numPr>
                <w:ilvl w:val="0"/>
                <w:numId w:val="2"/>
              </w:numPr>
              <w:tabs>
                <w:tab w:val="left" w:pos="480"/>
              </w:tabs>
              <w:snapToGrid w:val="0"/>
              <w:spacing w:line="360" w:lineRule="auto"/>
              <w:ind w:left="482" w:hanging="482"/>
              <w:jc w:val="both"/>
              <w:rPr>
                <w:rFonts w:ascii="PMingLiU" w:hAnsi="PMingLiU" w:hint="eastAsia"/>
                <w:sz w:val="20"/>
                <w:szCs w:val="20"/>
              </w:rPr>
            </w:pPr>
            <w:r>
              <w:rPr>
                <w:rFonts w:ascii="PMingLiU" w:hAnsi="PMingLiU" w:hint="eastAsia"/>
                <w:sz w:val="20"/>
                <w:szCs w:val="20"/>
              </w:rPr>
              <w:t>膳食費須於入營前</w:t>
            </w:r>
            <w:r>
              <w:rPr>
                <w:rFonts w:ascii="PMingLiU" w:hAnsi="PMingLiU" w:hint="eastAsia"/>
                <w:sz w:val="20"/>
                <w:szCs w:val="20"/>
              </w:rPr>
              <w:t>1</w:t>
            </w:r>
            <w:r>
              <w:rPr>
                <w:rFonts w:ascii="PMingLiU" w:hAnsi="PMingLiU" w:hint="eastAsia"/>
                <w:sz w:val="20"/>
                <w:szCs w:val="20"/>
              </w:rPr>
              <w:t>個月繳交，逾期繳付者，作取消營期論，已繳付之所有費用，一概不得退回及不可撥作其他用途，並不作另行通知。</w:t>
            </w:r>
          </w:p>
          <w:p w:rsidR="00000000" w:rsidRDefault="00386ECF">
            <w:pPr>
              <w:snapToGrid w:val="0"/>
              <w:jc w:val="both"/>
              <w:rPr>
                <w:rFonts w:ascii="PMingLiU" w:hAnsi="PMingLiU" w:hint="eastAsia"/>
                <w:sz w:val="20"/>
                <w:szCs w:val="20"/>
              </w:rPr>
            </w:pPr>
          </w:p>
        </w:tc>
      </w:tr>
      <w:tr w:rsidR="00000000">
        <w:tc>
          <w:tcPr>
            <w:tcW w:w="459" w:type="dxa"/>
          </w:tcPr>
          <w:p w:rsidR="00000000" w:rsidRDefault="00386ECF">
            <w:pPr>
              <w:snapToGrid w:val="0"/>
              <w:rPr>
                <w:rFonts w:ascii="PMingLiU" w:hAnsi="PMingLiU" w:hint="eastAsia"/>
                <w:spacing w:val="-20"/>
                <w:sz w:val="18"/>
                <w:szCs w:val="18"/>
              </w:rPr>
            </w:pPr>
            <w:r>
              <w:rPr>
                <w:rFonts w:ascii="PMingLiU" w:hAnsi="PMingLiU" w:hint="eastAsia"/>
                <w:spacing w:val="-20"/>
                <w:sz w:val="18"/>
                <w:szCs w:val="18"/>
              </w:rPr>
              <w:t>IV.</w:t>
            </w:r>
          </w:p>
        </w:tc>
        <w:tc>
          <w:tcPr>
            <w:tcW w:w="981" w:type="dxa"/>
          </w:tcPr>
          <w:p w:rsidR="00000000" w:rsidRDefault="00386ECF">
            <w:pPr>
              <w:snapToGrid w:val="0"/>
              <w:rPr>
                <w:rFonts w:ascii="PMingLiU" w:hAnsi="PMingLiU" w:hint="eastAsia"/>
                <w:sz w:val="18"/>
              </w:rPr>
            </w:pPr>
            <w:r>
              <w:rPr>
                <w:rFonts w:ascii="PMingLiU" w:hAnsi="PMingLiU" w:hint="eastAsia"/>
                <w:sz w:val="18"/>
              </w:rPr>
              <w:t>注意事項</w:t>
            </w:r>
          </w:p>
        </w:tc>
        <w:tc>
          <w:tcPr>
            <w:tcW w:w="236" w:type="dxa"/>
          </w:tcPr>
          <w:p w:rsidR="00000000" w:rsidRDefault="00386ECF">
            <w:pPr>
              <w:snapToGrid w:val="0"/>
              <w:rPr>
                <w:rFonts w:ascii="PMingLiU" w:hAnsi="PMingLiU" w:hint="eastAsia"/>
                <w:sz w:val="18"/>
              </w:rPr>
            </w:pPr>
            <w:r>
              <w:rPr>
                <w:rFonts w:ascii="PMingLiU" w:hAnsi="PMingLiU" w:hint="eastAsia"/>
                <w:sz w:val="18"/>
              </w:rPr>
              <w:t>：</w:t>
            </w:r>
          </w:p>
        </w:tc>
        <w:tc>
          <w:tcPr>
            <w:tcW w:w="9124" w:type="dxa"/>
          </w:tcPr>
          <w:p w:rsidR="00000000" w:rsidRDefault="00386ECF">
            <w:pPr>
              <w:numPr>
                <w:ilvl w:val="0"/>
                <w:numId w:val="3"/>
              </w:numPr>
              <w:tabs>
                <w:tab w:val="left" w:pos="480"/>
              </w:tabs>
              <w:snapToGrid w:val="0"/>
              <w:spacing w:line="360" w:lineRule="auto"/>
              <w:ind w:left="482" w:hanging="482"/>
              <w:jc w:val="both"/>
              <w:rPr>
                <w:rFonts w:ascii="PMingLiU" w:hAnsi="PMingLiU" w:hint="eastAsia"/>
                <w:sz w:val="20"/>
                <w:szCs w:val="20"/>
              </w:rPr>
            </w:pPr>
            <w:r>
              <w:rPr>
                <w:rFonts w:ascii="PMingLiU" w:hAnsi="PMingLiU" w:hint="eastAsia"/>
                <w:sz w:val="20"/>
                <w:szCs w:val="20"/>
              </w:rPr>
              <w:t>申請營期獲接納後，如團體欲申請營期延期，亦作取消營期處理。如在營期前１個月以書面方式通知本園及成功另訂營期，本</w:t>
            </w:r>
            <w:r>
              <w:rPr>
                <w:rFonts w:ascii="PMingLiU" w:hAnsi="PMingLiU" w:hint="eastAsia"/>
                <w:sz w:val="20"/>
                <w:szCs w:val="20"/>
              </w:rPr>
              <w:t>園將扣除全部營費之</w:t>
            </w:r>
            <w:r>
              <w:rPr>
                <w:rFonts w:ascii="PMingLiU" w:hAnsi="PMingLiU" w:hint="eastAsia"/>
                <w:sz w:val="20"/>
                <w:szCs w:val="20"/>
              </w:rPr>
              <w:t xml:space="preserve">20% </w:t>
            </w:r>
            <w:r>
              <w:rPr>
                <w:rFonts w:ascii="PMingLiU" w:hAnsi="PMingLiU" w:hint="eastAsia"/>
                <w:sz w:val="20"/>
                <w:szCs w:val="20"/>
              </w:rPr>
              <w:t>作手續費，餘數則作為新營期之已繳交營費處理。如在營期前兩星期以書面方式通知本園及成功更改營期，本園將扣除營費</w:t>
            </w:r>
            <w:r>
              <w:rPr>
                <w:rFonts w:ascii="PMingLiU" w:hAnsi="PMingLiU" w:hint="eastAsia"/>
                <w:sz w:val="20"/>
                <w:szCs w:val="20"/>
              </w:rPr>
              <w:t>50%</w:t>
            </w:r>
            <w:r>
              <w:rPr>
                <w:rFonts w:ascii="PMingLiU" w:hAnsi="PMingLiU" w:hint="eastAsia"/>
                <w:sz w:val="20"/>
                <w:szCs w:val="20"/>
              </w:rPr>
              <w:t>及膳費之</w:t>
            </w:r>
            <w:r>
              <w:rPr>
                <w:rFonts w:ascii="PMingLiU" w:hAnsi="PMingLiU" w:hint="eastAsia"/>
                <w:sz w:val="20"/>
                <w:szCs w:val="20"/>
              </w:rPr>
              <w:t>50%</w:t>
            </w:r>
            <w:r>
              <w:rPr>
                <w:rFonts w:ascii="PMingLiU" w:hAnsi="PMingLiU" w:hint="eastAsia"/>
                <w:sz w:val="20"/>
                <w:szCs w:val="20"/>
              </w:rPr>
              <w:t>作手續費，餘數則作為新營期之已繳交營費處理。若少於營期前兩星期以書面方式通知本園更改營期，所有已繳之營費及膳費則全被扣除，不會退還。以上延期申請只限一次，並延期的營期需在所原定申請營期的半年內。本園保留最終之決定權。</w:t>
            </w:r>
          </w:p>
          <w:p w:rsidR="00000000" w:rsidRDefault="00386ECF">
            <w:pPr>
              <w:numPr>
                <w:ilvl w:val="0"/>
                <w:numId w:val="3"/>
              </w:numPr>
              <w:tabs>
                <w:tab w:val="left" w:pos="480"/>
              </w:tabs>
              <w:snapToGrid w:val="0"/>
              <w:spacing w:line="360" w:lineRule="auto"/>
              <w:ind w:left="482" w:hanging="482"/>
              <w:jc w:val="both"/>
              <w:rPr>
                <w:rFonts w:ascii="PMingLiU" w:hAnsi="PMingLiU" w:hint="eastAsia"/>
                <w:sz w:val="20"/>
                <w:szCs w:val="20"/>
              </w:rPr>
            </w:pPr>
            <w:r>
              <w:rPr>
                <w:rFonts w:ascii="PMingLiU" w:hAnsi="PMingLiU" w:hint="eastAsia"/>
                <w:sz w:val="20"/>
                <w:szCs w:val="20"/>
              </w:rPr>
              <w:t>申請營期獲接納後，如有關團體欲縮減人數，所繳費用概不發還，亦不可撥作其他用途。</w:t>
            </w:r>
          </w:p>
          <w:p w:rsidR="00000000" w:rsidRDefault="00386ECF">
            <w:pPr>
              <w:numPr>
                <w:ilvl w:val="0"/>
                <w:numId w:val="3"/>
              </w:numPr>
              <w:tabs>
                <w:tab w:val="left" w:pos="480"/>
              </w:tabs>
              <w:snapToGrid w:val="0"/>
              <w:spacing w:line="360" w:lineRule="auto"/>
              <w:ind w:left="482" w:hanging="482"/>
              <w:jc w:val="both"/>
              <w:rPr>
                <w:rFonts w:ascii="PMingLiU" w:hAnsi="PMingLiU" w:hint="eastAsia"/>
                <w:sz w:val="20"/>
                <w:szCs w:val="20"/>
              </w:rPr>
            </w:pPr>
            <w:r>
              <w:rPr>
                <w:rFonts w:ascii="PMingLiU" w:hAnsi="PMingLiU" w:hint="eastAsia"/>
                <w:sz w:val="20"/>
                <w:szCs w:val="20"/>
              </w:rPr>
              <w:t>租用團體請填妥申請表內的「</w:t>
            </w:r>
            <w:r>
              <w:rPr>
                <w:rFonts w:ascii="PMingLiU" w:hAnsi="PMingLiU" w:hint="eastAsia"/>
                <w:b/>
                <w:bCs/>
                <w:sz w:val="20"/>
                <w:szCs w:val="20"/>
              </w:rPr>
              <w:t>場地及器材租用」</w:t>
            </w:r>
            <w:r>
              <w:rPr>
                <w:rFonts w:ascii="PMingLiU" w:hAnsi="PMingLiU" w:hint="eastAsia"/>
                <w:sz w:val="20"/>
                <w:szCs w:val="20"/>
              </w:rPr>
              <w:t>欄</w:t>
            </w:r>
            <w:r>
              <w:rPr>
                <w:rFonts w:ascii="PMingLiU" w:hAnsi="PMingLiU" w:hint="eastAsia"/>
                <w:b/>
                <w:bCs/>
                <w:sz w:val="20"/>
                <w:szCs w:val="20"/>
              </w:rPr>
              <w:t>，</w:t>
            </w:r>
            <w:r>
              <w:rPr>
                <w:rFonts w:ascii="PMingLiU" w:hAnsi="PMingLiU" w:hint="eastAsia"/>
                <w:sz w:val="20"/>
                <w:szCs w:val="20"/>
              </w:rPr>
              <w:t>以便盡早分配禮</w:t>
            </w:r>
            <w:r>
              <w:rPr>
                <w:rFonts w:ascii="PMingLiU" w:hAnsi="PMingLiU" w:hint="eastAsia"/>
                <w:sz w:val="20"/>
                <w:szCs w:val="20"/>
              </w:rPr>
              <w:t>堂。並將團體之</w:t>
            </w:r>
            <w:r>
              <w:rPr>
                <w:rFonts w:ascii="PMingLiU" w:hAnsi="PMingLiU" w:hint="eastAsia"/>
                <w:b/>
                <w:bCs/>
                <w:sz w:val="20"/>
                <w:szCs w:val="20"/>
              </w:rPr>
              <w:t>「活動程序表」</w:t>
            </w:r>
            <w:r>
              <w:rPr>
                <w:rFonts w:ascii="PMingLiU" w:hAnsi="PMingLiU" w:hint="eastAsia"/>
                <w:sz w:val="20"/>
                <w:szCs w:val="20"/>
              </w:rPr>
              <w:t>寄交或傳真回本園以便安排營地戶外活動。</w:t>
            </w:r>
            <w:r>
              <w:rPr>
                <w:rFonts w:ascii="PMingLiU" w:hAnsi="PMingLiU" w:hint="eastAsia"/>
                <w:b/>
                <w:sz w:val="20"/>
                <w:szCs w:val="20"/>
              </w:rPr>
              <w:t>如無收到有關表格，本園將不會預留禮堂及音響器材。各租用團體請特別留意</w:t>
            </w:r>
            <w:r>
              <w:rPr>
                <w:rFonts w:ascii="PMingLiU" w:hAnsi="PMingLiU" w:hint="eastAsia"/>
                <w:sz w:val="20"/>
                <w:szCs w:val="20"/>
              </w:rPr>
              <w:t>。</w:t>
            </w:r>
          </w:p>
          <w:p w:rsidR="00000000" w:rsidRDefault="00386ECF">
            <w:pPr>
              <w:numPr>
                <w:ilvl w:val="0"/>
                <w:numId w:val="3"/>
              </w:numPr>
              <w:tabs>
                <w:tab w:val="left" w:pos="480"/>
              </w:tabs>
              <w:snapToGrid w:val="0"/>
              <w:spacing w:line="360" w:lineRule="auto"/>
              <w:ind w:left="482" w:hanging="482"/>
              <w:jc w:val="both"/>
              <w:rPr>
                <w:rFonts w:ascii="PMingLiU" w:hAnsi="PMingLiU" w:hint="eastAsia"/>
                <w:sz w:val="20"/>
                <w:szCs w:val="20"/>
              </w:rPr>
            </w:pPr>
            <w:r>
              <w:rPr>
                <w:rFonts w:ascii="PMingLiU" w:hAnsi="PMingLiU" w:hint="eastAsia"/>
                <w:sz w:val="20"/>
                <w:szCs w:val="20"/>
              </w:rPr>
              <w:t>為保安理由，本園將不接受未經申請／許可之額外人仕入營或住宿。如有團體被發現人數與申請不符，該團體需即時補回差額，另本園有權拒絕該團體日後所有之申請。</w:t>
            </w:r>
          </w:p>
          <w:p w:rsidR="00000000" w:rsidRDefault="00386ECF">
            <w:pPr>
              <w:numPr>
                <w:ilvl w:val="0"/>
                <w:numId w:val="3"/>
              </w:numPr>
              <w:tabs>
                <w:tab w:val="left" w:pos="480"/>
              </w:tabs>
              <w:snapToGrid w:val="0"/>
              <w:spacing w:line="360" w:lineRule="auto"/>
              <w:ind w:left="482" w:hanging="482"/>
              <w:jc w:val="both"/>
              <w:rPr>
                <w:rFonts w:ascii="PMingLiU" w:hAnsi="PMingLiU" w:hint="eastAsia"/>
                <w:sz w:val="20"/>
                <w:szCs w:val="20"/>
              </w:rPr>
            </w:pPr>
            <w:r>
              <w:rPr>
                <w:rFonts w:ascii="PMingLiU" w:hAnsi="PMingLiU" w:hint="eastAsia"/>
                <w:b/>
                <w:bCs/>
                <w:sz w:val="20"/>
                <w:szCs w:val="20"/>
              </w:rPr>
              <w:t>三</w:t>
            </w:r>
            <w:r>
              <w:rPr>
                <w:rFonts w:ascii="PMingLiU" w:hAnsi="PMingLiU" w:hint="eastAsia"/>
                <w:bCs/>
                <w:sz w:val="20"/>
                <w:szCs w:val="20"/>
              </w:rPr>
              <w:t>歲或以上之參加者需付全費。</w:t>
            </w:r>
          </w:p>
          <w:p w:rsidR="00000000" w:rsidRDefault="00386ECF">
            <w:pPr>
              <w:numPr>
                <w:ilvl w:val="0"/>
                <w:numId w:val="3"/>
              </w:numPr>
              <w:tabs>
                <w:tab w:val="left" w:pos="480"/>
              </w:tabs>
              <w:snapToGrid w:val="0"/>
              <w:spacing w:line="360" w:lineRule="auto"/>
              <w:ind w:left="482" w:hanging="482"/>
              <w:jc w:val="both"/>
              <w:rPr>
                <w:rFonts w:ascii="PMingLiU" w:hAnsi="PMingLiU" w:hint="eastAsia"/>
                <w:sz w:val="20"/>
                <w:szCs w:val="20"/>
              </w:rPr>
            </w:pPr>
            <w:r>
              <w:rPr>
                <w:rFonts w:ascii="PMingLiU" w:hAnsi="PMingLiU" w:hint="eastAsia"/>
                <w:sz w:val="20"/>
                <w:szCs w:val="20"/>
              </w:rPr>
              <w:t>按本園規則住宿者須男女分房，家庭營除外。</w:t>
            </w:r>
          </w:p>
          <w:p w:rsidR="00000000" w:rsidRDefault="00386ECF">
            <w:pPr>
              <w:numPr>
                <w:ilvl w:val="0"/>
                <w:numId w:val="3"/>
              </w:numPr>
              <w:tabs>
                <w:tab w:val="left" w:pos="480"/>
              </w:tabs>
              <w:snapToGrid w:val="0"/>
              <w:spacing w:line="360" w:lineRule="auto"/>
              <w:ind w:left="482" w:hanging="482"/>
              <w:jc w:val="both"/>
              <w:rPr>
                <w:rFonts w:ascii="PMingLiU" w:hAnsi="PMingLiU" w:hint="eastAsia"/>
                <w:sz w:val="20"/>
                <w:szCs w:val="20"/>
              </w:rPr>
            </w:pPr>
            <w:r>
              <w:rPr>
                <w:rFonts w:ascii="PMingLiU" w:hAnsi="PMingLiU" w:hint="eastAsia"/>
                <w:sz w:val="20"/>
                <w:szCs w:val="20"/>
              </w:rPr>
              <w:lastRenderedPageBreak/>
              <w:t>租用團體負責人</w:t>
            </w:r>
            <w:r>
              <w:rPr>
                <w:rFonts w:ascii="PMingLiU" w:hAnsi="PMingLiU" w:hint="eastAsia"/>
                <w:sz w:val="20"/>
                <w:szCs w:val="20"/>
              </w:rPr>
              <w:t xml:space="preserve"> / </w:t>
            </w:r>
            <w:r>
              <w:rPr>
                <w:rFonts w:ascii="PMingLiU" w:hAnsi="PMingLiU" w:hint="eastAsia"/>
                <w:sz w:val="20"/>
                <w:szCs w:val="20"/>
              </w:rPr>
              <w:t>領隊需為</w:t>
            </w:r>
            <w:r>
              <w:rPr>
                <w:rFonts w:ascii="PMingLiU" w:hAnsi="PMingLiU" w:hint="eastAsia"/>
                <w:sz w:val="20"/>
                <w:szCs w:val="20"/>
              </w:rPr>
              <w:t>18</w:t>
            </w:r>
            <w:r>
              <w:rPr>
                <w:rFonts w:ascii="PMingLiU" w:hAnsi="PMingLiU" w:hint="eastAsia"/>
                <w:sz w:val="20"/>
                <w:szCs w:val="20"/>
              </w:rPr>
              <w:t>歲或以上，並須隨租用團體入營。</w:t>
            </w:r>
          </w:p>
          <w:p w:rsidR="00000000" w:rsidRDefault="00386ECF">
            <w:pPr>
              <w:numPr>
                <w:ilvl w:val="0"/>
                <w:numId w:val="3"/>
              </w:numPr>
              <w:tabs>
                <w:tab w:val="left" w:pos="480"/>
              </w:tabs>
              <w:snapToGrid w:val="0"/>
              <w:spacing w:line="360" w:lineRule="auto"/>
              <w:ind w:left="482" w:hanging="482"/>
              <w:jc w:val="both"/>
              <w:rPr>
                <w:rFonts w:ascii="PMingLiU" w:hAnsi="PMingLiU" w:hint="eastAsia"/>
                <w:sz w:val="20"/>
                <w:szCs w:val="20"/>
              </w:rPr>
            </w:pPr>
            <w:r>
              <w:rPr>
                <w:rFonts w:hint="eastAsia"/>
                <w:sz w:val="20"/>
                <w:szCs w:val="20"/>
              </w:rPr>
              <w:t>全營均嚴禁吸煙</w:t>
            </w:r>
            <w:r>
              <w:rPr>
                <w:rFonts w:ascii="PMingLiU" w:hAnsi="PMingLiU" w:hint="eastAsia"/>
                <w:sz w:val="20"/>
                <w:szCs w:val="20"/>
              </w:rPr>
              <w:t>，飲酒及賭博</w:t>
            </w:r>
            <w:r>
              <w:rPr>
                <w:rFonts w:hint="eastAsia"/>
                <w:sz w:val="20"/>
                <w:szCs w:val="20"/>
              </w:rPr>
              <w:t>。</w:t>
            </w:r>
          </w:p>
          <w:p w:rsidR="00000000" w:rsidRDefault="00386ECF">
            <w:pPr>
              <w:numPr>
                <w:ilvl w:val="0"/>
                <w:numId w:val="3"/>
              </w:numPr>
              <w:tabs>
                <w:tab w:val="left" w:pos="480"/>
              </w:tabs>
              <w:snapToGrid w:val="0"/>
              <w:spacing w:line="360" w:lineRule="auto"/>
              <w:ind w:left="482" w:hanging="482"/>
              <w:jc w:val="both"/>
              <w:rPr>
                <w:rFonts w:ascii="PMingLiU" w:hAnsi="PMingLiU" w:hint="eastAsia"/>
                <w:sz w:val="20"/>
                <w:szCs w:val="20"/>
              </w:rPr>
            </w:pPr>
            <w:r>
              <w:rPr>
                <w:rFonts w:hint="eastAsia"/>
                <w:sz w:val="20"/>
                <w:szCs w:val="20"/>
              </w:rPr>
              <w:t>營地不供應肥皂、毛巾及其他個人用品，營友須自備。</w:t>
            </w:r>
          </w:p>
          <w:p w:rsidR="00000000" w:rsidRDefault="00386ECF">
            <w:pPr>
              <w:numPr>
                <w:ilvl w:val="0"/>
                <w:numId w:val="3"/>
              </w:numPr>
              <w:tabs>
                <w:tab w:val="left" w:pos="480"/>
              </w:tabs>
              <w:snapToGrid w:val="0"/>
              <w:spacing w:line="360" w:lineRule="auto"/>
              <w:ind w:left="482" w:hanging="482"/>
              <w:jc w:val="both"/>
              <w:rPr>
                <w:rFonts w:hint="eastAsia"/>
                <w:sz w:val="20"/>
              </w:rPr>
            </w:pPr>
            <w:r>
              <w:rPr>
                <w:rFonts w:hint="eastAsia"/>
                <w:sz w:val="20"/>
              </w:rPr>
              <w:t>禁止於營</w:t>
            </w:r>
            <w:r>
              <w:rPr>
                <w:rFonts w:hint="eastAsia"/>
                <w:sz w:val="20"/>
              </w:rPr>
              <w:t>內生火煮食或自攜食物在營內燒烤。燒烤活動請於燒烤區進行，以免發生火警。</w:t>
            </w:r>
          </w:p>
          <w:p w:rsidR="00000000" w:rsidRDefault="00386ECF">
            <w:pPr>
              <w:numPr>
                <w:ilvl w:val="0"/>
                <w:numId w:val="3"/>
              </w:numPr>
              <w:tabs>
                <w:tab w:val="left" w:pos="480"/>
              </w:tabs>
              <w:snapToGrid w:val="0"/>
              <w:spacing w:line="360" w:lineRule="auto"/>
              <w:ind w:left="482" w:hanging="482"/>
              <w:jc w:val="both"/>
              <w:rPr>
                <w:rFonts w:hint="eastAsia"/>
                <w:sz w:val="20"/>
              </w:rPr>
            </w:pPr>
            <w:r>
              <w:rPr>
                <w:rFonts w:hint="eastAsia"/>
                <w:sz w:val="20"/>
                <w:szCs w:val="22"/>
              </w:rPr>
              <w:t>所借用之設備及康樂體育器材，如遺失或損壞，須</w:t>
            </w:r>
            <w:r>
              <w:rPr>
                <w:rFonts w:hint="eastAsia"/>
                <w:sz w:val="20"/>
              </w:rPr>
              <w:t>照價</w:t>
            </w:r>
            <w:r>
              <w:rPr>
                <w:rFonts w:hint="eastAsia"/>
                <w:sz w:val="20"/>
                <w:szCs w:val="22"/>
              </w:rPr>
              <w:t>賠償。</w:t>
            </w:r>
            <w:r>
              <w:rPr>
                <w:rFonts w:hint="eastAsia"/>
                <w:sz w:val="20"/>
              </w:rPr>
              <w:t>切勿搬動營舍內的設施及傢具，更嚴禁帶往戶外使用。</w:t>
            </w:r>
          </w:p>
          <w:p w:rsidR="00000000" w:rsidRDefault="00386ECF">
            <w:pPr>
              <w:numPr>
                <w:ilvl w:val="0"/>
                <w:numId w:val="3"/>
              </w:numPr>
              <w:tabs>
                <w:tab w:val="left" w:pos="480"/>
              </w:tabs>
              <w:snapToGrid w:val="0"/>
              <w:spacing w:line="360" w:lineRule="auto"/>
              <w:ind w:left="482" w:hanging="482"/>
              <w:jc w:val="both"/>
              <w:rPr>
                <w:rFonts w:ascii="PMingLiU" w:hAnsi="PMingLiU" w:hint="eastAsia"/>
                <w:sz w:val="20"/>
                <w:szCs w:val="20"/>
              </w:rPr>
            </w:pPr>
            <w:r>
              <w:rPr>
                <w:rFonts w:hint="eastAsia"/>
                <w:sz w:val="20"/>
                <w:szCs w:val="22"/>
              </w:rPr>
              <w:t>營友攜來物品貴重與否皆須自行保存，如有遺失，本營概不負責。</w:t>
            </w:r>
          </w:p>
          <w:p w:rsidR="00000000" w:rsidRDefault="00386ECF">
            <w:pPr>
              <w:numPr>
                <w:ilvl w:val="0"/>
                <w:numId w:val="3"/>
              </w:numPr>
              <w:tabs>
                <w:tab w:val="left" w:pos="480"/>
              </w:tabs>
              <w:snapToGrid w:val="0"/>
              <w:spacing w:line="360" w:lineRule="auto"/>
              <w:ind w:left="482" w:hanging="482"/>
              <w:jc w:val="both"/>
              <w:rPr>
                <w:rFonts w:ascii="PMingLiU" w:hAnsi="PMingLiU"/>
                <w:sz w:val="20"/>
                <w:szCs w:val="20"/>
              </w:rPr>
            </w:pPr>
            <w:r>
              <w:rPr>
                <w:rFonts w:hint="eastAsia"/>
                <w:sz w:val="20"/>
                <w:szCs w:val="22"/>
              </w:rPr>
              <w:t>營地採取一切安全措施以確保營友之安全，惟遇任何意外事件，</w:t>
            </w:r>
            <w:r>
              <w:rPr>
                <w:rFonts w:hint="eastAsia"/>
                <w:sz w:val="20"/>
                <w:szCs w:val="20"/>
              </w:rPr>
              <w:t>如發生傷亡、意外，</w:t>
            </w:r>
            <w:r>
              <w:rPr>
                <w:rFonts w:hint="eastAsia"/>
                <w:sz w:val="20"/>
                <w:szCs w:val="22"/>
              </w:rPr>
              <w:t>概由申請之團體自行負責。</w:t>
            </w:r>
          </w:p>
          <w:p w:rsidR="00000000" w:rsidRDefault="00386ECF">
            <w:pPr>
              <w:numPr>
                <w:ilvl w:val="0"/>
                <w:numId w:val="3"/>
              </w:numPr>
              <w:tabs>
                <w:tab w:val="left" w:pos="480"/>
              </w:tabs>
              <w:snapToGrid w:val="0"/>
              <w:spacing w:line="360" w:lineRule="auto"/>
              <w:jc w:val="both"/>
              <w:rPr>
                <w:rFonts w:ascii="PMingLiU" w:hAnsi="PMingLiU" w:hint="eastAsia"/>
                <w:sz w:val="20"/>
                <w:szCs w:val="20"/>
              </w:rPr>
            </w:pPr>
            <w:r>
              <w:rPr>
                <w:rFonts w:ascii="PMingLiU" w:hAnsi="PMingLiU" w:hint="eastAsia"/>
                <w:sz w:val="20"/>
                <w:szCs w:val="20"/>
              </w:rPr>
              <w:t>租用團體或人士不可於本園範圍內進行任何非基督教的宗教和活動。如有發現，本園有權要求立即終止有關活動和儀式，以及要求其團體或人士離開本園，已繳付的款項則不作退還，本園同時保留有關</w:t>
            </w:r>
            <w:r>
              <w:rPr>
                <w:rFonts w:ascii="PMingLiU" w:hAnsi="PMingLiU" w:hint="eastAsia"/>
                <w:sz w:val="20"/>
                <w:szCs w:val="20"/>
              </w:rPr>
              <w:t>追究權利。</w:t>
            </w:r>
          </w:p>
          <w:p w:rsidR="00000000" w:rsidRDefault="00386ECF">
            <w:pPr>
              <w:numPr>
                <w:ilvl w:val="0"/>
                <w:numId w:val="3"/>
              </w:numPr>
              <w:tabs>
                <w:tab w:val="left" w:pos="480"/>
              </w:tabs>
              <w:snapToGrid w:val="0"/>
              <w:spacing w:line="360" w:lineRule="auto"/>
              <w:jc w:val="both"/>
              <w:rPr>
                <w:rFonts w:ascii="PMingLiU" w:hAnsi="PMingLiU" w:hint="eastAsia"/>
                <w:sz w:val="20"/>
                <w:szCs w:val="20"/>
              </w:rPr>
            </w:pPr>
            <w:r>
              <w:rPr>
                <w:rFonts w:ascii="PMingLiU" w:hAnsi="PMingLiU" w:hint="eastAsia"/>
                <w:sz w:val="20"/>
                <w:szCs w:val="20"/>
              </w:rPr>
              <w:t>租用團體或人士不可違反香港特別行政區</w:t>
            </w:r>
            <w:r>
              <w:rPr>
                <w:rFonts w:ascii="PMingLiU" w:hAnsi="PMingLiU" w:hint="eastAsia"/>
                <w:sz w:val="20"/>
                <w:szCs w:val="20"/>
              </w:rPr>
              <w:t>(</w:t>
            </w:r>
            <w:r>
              <w:rPr>
                <w:rFonts w:ascii="PMingLiU" w:hAnsi="PMingLiU" w:hint="eastAsia"/>
                <w:sz w:val="20"/>
                <w:szCs w:val="20"/>
              </w:rPr>
              <w:t>香港</w:t>
            </w:r>
            <w:r>
              <w:rPr>
                <w:rFonts w:ascii="PMingLiU" w:hAnsi="PMingLiU" w:hint="eastAsia"/>
                <w:sz w:val="20"/>
                <w:szCs w:val="20"/>
              </w:rPr>
              <w:t>)</w:t>
            </w:r>
            <w:r>
              <w:rPr>
                <w:rFonts w:ascii="PMingLiU" w:hAnsi="PMingLiU" w:hint="eastAsia"/>
                <w:sz w:val="20"/>
                <w:szCs w:val="20"/>
              </w:rPr>
              <w:t>法律。</w:t>
            </w:r>
          </w:p>
        </w:tc>
      </w:tr>
      <w:tr w:rsidR="00000000">
        <w:tc>
          <w:tcPr>
            <w:tcW w:w="459" w:type="dxa"/>
          </w:tcPr>
          <w:p w:rsidR="00000000" w:rsidRDefault="00386ECF">
            <w:pPr>
              <w:snapToGrid w:val="0"/>
              <w:rPr>
                <w:rFonts w:ascii="PMingLiU" w:hAnsi="PMingLiU" w:hint="eastAsia"/>
                <w:spacing w:val="-20"/>
                <w:sz w:val="18"/>
                <w:szCs w:val="18"/>
              </w:rPr>
            </w:pPr>
            <w:r>
              <w:rPr>
                <w:rFonts w:ascii="PMingLiU" w:hAnsi="PMingLiU" w:hint="eastAsia"/>
                <w:spacing w:val="-20"/>
                <w:sz w:val="18"/>
                <w:szCs w:val="18"/>
              </w:rPr>
              <w:lastRenderedPageBreak/>
              <w:t>V.</w:t>
            </w:r>
          </w:p>
        </w:tc>
        <w:tc>
          <w:tcPr>
            <w:tcW w:w="981" w:type="dxa"/>
          </w:tcPr>
          <w:p w:rsidR="00000000" w:rsidRDefault="00386ECF">
            <w:pPr>
              <w:snapToGrid w:val="0"/>
              <w:rPr>
                <w:rFonts w:ascii="PMingLiU" w:hAnsi="PMingLiU" w:hint="eastAsia"/>
                <w:sz w:val="18"/>
              </w:rPr>
            </w:pPr>
            <w:r>
              <w:rPr>
                <w:rFonts w:ascii="PMingLiU" w:hAnsi="PMingLiU" w:hint="eastAsia"/>
                <w:sz w:val="18"/>
              </w:rPr>
              <w:t>收費</w:t>
            </w:r>
          </w:p>
        </w:tc>
        <w:tc>
          <w:tcPr>
            <w:tcW w:w="236" w:type="dxa"/>
          </w:tcPr>
          <w:p w:rsidR="00000000" w:rsidRDefault="00386ECF">
            <w:pPr>
              <w:snapToGrid w:val="0"/>
              <w:rPr>
                <w:rFonts w:ascii="PMingLiU" w:hAnsi="PMingLiU" w:hint="eastAsia"/>
                <w:sz w:val="18"/>
              </w:rPr>
            </w:pPr>
            <w:r>
              <w:rPr>
                <w:rFonts w:ascii="PMingLiU" w:hAnsi="PMingLiU" w:hint="eastAsia"/>
                <w:sz w:val="18"/>
              </w:rPr>
              <w:t>：</w:t>
            </w:r>
          </w:p>
        </w:tc>
        <w:tc>
          <w:tcPr>
            <w:tcW w:w="9124" w:type="dxa"/>
          </w:tcPr>
          <w:p w:rsidR="00000000" w:rsidRDefault="00386ECF">
            <w:pPr>
              <w:numPr>
                <w:ilvl w:val="0"/>
                <w:numId w:val="4"/>
              </w:numPr>
              <w:tabs>
                <w:tab w:val="left" w:pos="480"/>
              </w:tabs>
              <w:snapToGrid w:val="0"/>
              <w:spacing w:line="360" w:lineRule="auto"/>
              <w:ind w:left="482" w:hanging="482"/>
              <w:jc w:val="both"/>
              <w:rPr>
                <w:rFonts w:ascii="PMingLiU" w:hAnsi="PMingLiU" w:hint="eastAsia"/>
                <w:sz w:val="20"/>
                <w:szCs w:val="20"/>
              </w:rPr>
            </w:pPr>
            <w:r>
              <w:rPr>
                <w:rFonts w:ascii="PMingLiU" w:hAnsi="PMingLiU" w:hint="eastAsia"/>
                <w:sz w:val="20"/>
                <w:szCs w:val="20"/>
              </w:rPr>
              <w:t>請參照本園之收費表。</w:t>
            </w:r>
          </w:p>
          <w:p w:rsidR="00000000" w:rsidRDefault="00386ECF">
            <w:pPr>
              <w:numPr>
                <w:ilvl w:val="0"/>
                <w:numId w:val="4"/>
              </w:numPr>
              <w:tabs>
                <w:tab w:val="left" w:pos="480"/>
              </w:tabs>
              <w:snapToGrid w:val="0"/>
              <w:spacing w:line="360" w:lineRule="auto"/>
              <w:ind w:left="482" w:hanging="482"/>
              <w:jc w:val="both"/>
              <w:rPr>
                <w:rFonts w:ascii="PMingLiU" w:hAnsi="PMingLiU" w:hint="eastAsia"/>
                <w:sz w:val="20"/>
                <w:szCs w:val="20"/>
              </w:rPr>
            </w:pPr>
            <w:r>
              <w:rPr>
                <w:rFonts w:ascii="PMingLiU" w:hAnsi="PMingLiU" w:hint="eastAsia"/>
                <w:sz w:val="20"/>
                <w:szCs w:val="20"/>
              </w:rPr>
              <w:t>凡申請宿營者須以一宿三餐計算。每天膳食人數，必須與入營人數一致。</w:t>
            </w:r>
          </w:p>
          <w:p w:rsidR="00000000" w:rsidRDefault="00386ECF">
            <w:pPr>
              <w:numPr>
                <w:ilvl w:val="0"/>
                <w:numId w:val="4"/>
              </w:numPr>
              <w:tabs>
                <w:tab w:val="left" w:pos="480"/>
              </w:tabs>
              <w:snapToGrid w:val="0"/>
              <w:spacing w:line="360" w:lineRule="auto"/>
              <w:ind w:left="482" w:hanging="482"/>
              <w:jc w:val="both"/>
              <w:rPr>
                <w:rFonts w:ascii="PMingLiU" w:hAnsi="PMingLiU" w:hint="eastAsia"/>
                <w:sz w:val="20"/>
                <w:szCs w:val="20"/>
              </w:rPr>
            </w:pPr>
            <w:r>
              <w:rPr>
                <w:rFonts w:ascii="PMingLiU" w:hAnsi="PMingLiU" w:hint="eastAsia"/>
                <w:sz w:val="20"/>
                <w:szCs w:val="20"/>
              </w:rPr>
              <w:t>租用營費及膳食費須於入營前繳付，所有場地租借及器材費用必須在離營時付清。</w:t>
            </w:r>
          </w:p>
        </w:tc>
      </w:tr>
      <w:tr w:rsidR="00000000">
        <w:tc>
          <w:tcPr>
            <w:tcW w:w="459" w:type="dxa"/>
          </w:tcPr>
          <w:p w:rsidR="00000000" w:rsidRDefault="00386ECF">
            <w:pPr>
              <w:snapToGrid w:val="0"/>
              <w:rPr>
                <w:rFonts w:ascii="PMingLiU" w:hAnsi="PMingLiU" w:hint="eastAsia"/>
                <w:spacing w:val="-20"/>
                <w:sz w:val="18"/>
                <w:szCs w:val="18"/>
              </w:rPr>
            </w:pPr>
            <w:r>
              <w:rPr>
                <w:rFonts w:ascii="PMingLiU" w:hAnsi="PMingLiU" w:hint="eastAsia"/>
                <w:spacing w:val="-20"/>
                <w:sz w:val="18"/>
                <w:szCs w:val="18"/>
              </w:rPr>
              <w:t>VI.</w:t>
            </w:r>
          </w:p>
        </w:tc>
        <w:tc>
          <w:tcPr>
            <w:tcW w:w="981" w:type="dxa"/>
          </w:tcPr>
          <w:p w:rsidR="00000000" w:rsidRDefault="00386ECF">
            <w:pPr>
              <w:snapToGrid w:val="0"/>
              <w:rPr>
                <w:rFonts w:ascii="PMingLiU" w:hAnsi="PMingLiU" w:hint="eastAsia"/>
                <w:sz w:val="18"/>
              </w:rPr>
            </w:pPr>
            <w:r>
              <w:rPr>
                <w:rFonts w:ascii="PMingLiU" w:hAnsi="PMingLiU" w:hint="eastAsia"/>
                <w:sz w:val="18"/>
              </w:rPr>
              <w:t>交通</w:t>
            </w:r>
          </w:p>
        </w:tc>
        <w:tc>
          <w:tcPr>
            <w:tcW w:w="236" w:type="dxa"/>
          </w:tcPr>
          <w:p w:rsidR="00000000" w:rsidRDefault="00386ECF">
            <w:pPr>
              <w:snapToGrid w:val="0"/>
              <w:rPr>
                <w:rFonts w:ascii="PMingLiU" w:hAnsi="PMingLiU" w:hint="eastAsia"/>
                <w:sz w:val="18"/>
              </w:rPr>
            </w:pPr>
            <w:r>
              <w:rPr>
                <w:rFonts w:ascii="PMingLiU" w:hAnsi="PMingLiU" w:hint="eastAsia"/>
                <w:sz w:val="18"/>
              </w:rPr>
              <w:t>：</w:t>
            </w:r>
          </w:p>
        </w:tc>
        <w:tc>
          <w:tcPr>
            <w:tcW w:w="9124" w:type="dxa"/>
          </w:tcPr>
          <w:p w:rsidR="00000000" w:rsidRDefault="00386ECF">
            <w:pPr>
              <w:numPr>
                <w:ilvl w:val="0"/>
                <w:numId w:val="5"/>
              </w:numPr>
              <w:tabs>
                <w:tab w:val="left" w:pos="480"/>
              </w:tabs>
              <w:snapToGrid w:val="0"/>
              <w:spacing w:line="360" w:lineRule="auto"/>
              <w:ind w:left="482" w:hanging="482"/>
              <w:jc w:val="both"/>
              <w:rPr>
                <w:rFonts w:ascii="PMingLiU" w:hAnsi="PMingLiU" w:hint="eastAsia"/>
                <w:sz w:val="20"/>
                <w:szCs w:val="20"/>
              </w:rPr>
            </w:pPr>
            <w:r>
              <w:rPr>
                <w:rFonts w:ascii="PMingLiU" w:hAnsi="PMingLiU" w:hint="eastAsia"/>
                <w:sz w:val="20"/>
                <w:szCs w:val="20"/>
              </w:rPr>
              <w:t>乘港鐵至粉嶺站，轉乘</w:t>
            </w:r>
            <w:r>
              <w:rPr>
                <w:rFonts w:ascii="PMingLiU" w:hAnsi="PMingLiU" w:hint="eastAsia"/>
                <w:sz w:val="20"/>
                <w:szCs w:val="20"/>
              </w:rPr>
              <w:t>52K</w:t>
            </w:r>
            <w:r>
              <w:rPr>
                <w:rFonts w:ascii="PMingLiU" w:hAnsi="PMingLiU" w:hint="eastAsia"/>
                <w:sz w:val="20"/>
                <w:szCs w:val="20"/>
              </w:rPr>
              <w:t>專線小巴至坪輋路</w:t>
            </w:r>
            <w:r>
              <w:rPr>
                <w:rFonts w:ascii="PMingLiU" w:hAnsi="PMingLiU" w:hint="eastAsia"/>
                <w:sz w:val="20"/>
                <w:szCs w:val="20"/>
              </w:rPr>
              <w:t>88</w:t>
            </w:r>
            <w:r>
              <w:rPr>
                <w:rFonts w:ascii="PMingLiU" w:hAnsi="PMingLiU" w:hint="eastAsia"/>
                <w:sz w:val="20"/>
                <w:szCs w:val="20"/>
              </w:rPr>
              <w:t>號直達本園大門口。</w:t>
            </w:r>
            <w:r>
              <w:rPr>
                <w:rFonts w:ascii="PMingLiU" w:hAnsi="PMingLiU" w:hint="eastAsia"/>
                <w:sz w:val="20"/>
                <w:szCs w:val="20"/>
              </w:rPr>
              <w:t>(</w:t>
            </w:r>
            <w:r>
              <w:rPr>
                <w:rFonts w:ascii="PMingLiU" w:hAnsi="PMingLiU" w:hint="eastAsia"/>
                <w:sz w:val="20"/>
                <w:szCs w:val="20"/>
              </w:rPr>
              <w:t>約</w:t>
            </w:r>
            <w:r>
              <w:rPr>
                <w:rFonts w:ascii="PMingLiU" w:hAnsi="PMingLiU" w:hint="eastAsia"/>
                <w:sz w:val="20"/>
                <w:szCs w:val="20"/>
              </w:rPr>
              <w:t>5-10</w:t>
            </w:r>
            <w:r>
              <w:rPr>
                <w:rFonts w:ascii="PMingLiU" w:hAnsi="PMingLiU" w:hint="eastAsia"/>
                <w:sz w:val="20"/>
                <w:szCs w:val="20"/>
              </w:rPr>
              <w:t>分鐘一班</w:t>
            </w:r>
            <w:r>
              <w:rPr>
                <w:rFonts w:ascii="PMingLiU" w:hAnsi="PMingLiU" w:hint="eastAsia"/>
                <w:sz w:val="20"/>
                <w:szCs w:val="20"/>
              </w:rPr>
              <w:t>)</w:t>
            </w:r>
          </w:p>
          <w:p w:rsidR="00000000" w:rsidRDefault="00386ECF">
            <w:pPr>
              <w:numPr>
                <w:ilvl w:val="0"/>
                <w:numId w:val="5"/>
              </w:numPr>
              <w:tabs>
                <w:tab w:val="left" w:pos="480"/>
              </w:tabs>
              <w:snapToGrid w:val="0"/>
              <w:spacing w:line="360" w:lineRule="auto"/>
              <w:ind w:left="482" w:hanging="482"/>
              <w:jc w:val="both"/>
              <w:rPr>
                <w:rFonts w:ascii="PMingLiU" w:hAnsi="PMingLiU" w:hint="eastAsia"/>
                <w:sz w:val="20"/>
                <w:szCs w:val="20"/>
              </w:rPr>
            </w:pPr>
            <w:r>
              <w:rPr>
                <w:rFonts w:ascii="PMingLiU" w:hAnsi="PMingLiU" w:hint="eastAsia"/>
                <w:sz w:val="20"/>
                <w:szCs w:val="20"/>
              </w:rPr>
              <w:t>駕駛私家車或乘旅遊巴士，到上水警署前迴旋處入沙頭角道經聯和墟直行至坪輋路口左轉入坪輋路</w:t>
            </w:r>
            <w:r>
              <w:rPr>
                <w:rFonts w:ascii="PMingLiU" w:hAnsi="PMingLiU" w:hint="eastAsia"/>
                <w:sz w:val="20"/>
                <w:szCs w:val="20"/>
              </w:rPr>
              <w:t>(</w:t>
            </w:r>
            <w:r>
              <w:rPr>
                <w:rFonts w:ascii="PMingLiU" w:hAnsi="PMingLiU" w:hint="eastAsia"/>
                <w:sz w:val="20"/>
                <w:szCs w:val="20"/>
              </w:rPr>
              <w:t>約</w:t>
            </w:r>
            <w:r>
              <w:rPr>
                <w:rFonts w:ascii="PMingLiU" w:hAnsi="PMingLiU" w:hint="eastAsia"/>
                <w:sz w:val="20"/>
                <w:szCs w:val="20"/>
              </w:rPr>
              <w:t>300</w:t>
            </w:r>
            <w:r>
              <w:rPr>
                <w:rFonts w:ascii="PMingLiU" w:hAnsi="PMingLiU" w:hint="eastAsia"/>
                <w:sz w:val="20"/>
                <w:szCs w:val="20"/>
              </w:rPr>
              <w:t>米</w:t>
            </w:r>
            <w:r>
              <w:rPr>
                <w:rFonts w:ascii="PMingLiU" w:hAnsi="PMingLiU" w:hint="eastAsia"/>
                <w:sz w:val="20"/>
                <w:szCs w:val="20"/>
              </w:rPr>
              <w:t>)</w:t>
            </w:r>
            <w:r>
              <w:rPr>
                <w:rFonts w:ascii="PMingLiU" w:hAnsi="PMingLiU" w:hint="eastAsia"/>
                <w:sz w:val="20"/>
                <w:szCs w:val="20"/>
              </w:rPr>
              <w:t>直達本園。</w:t>
            </w:r>
          </w:p>
          <w:p w:rsidR="00000000" w:rsidRDefault="00386ECF">
            <w:pPr>
              <w:numPr>
                <w:ilvl w:val="0"/>
                <w:numId w:val="5"/>
              </w:numPr>
              <w:tabs>
                <w:tab w:val="left" w:pos="480"/>
              </w:tabs>
              <w:snapToGrid w:val="0"/>
              <w:spacing w:line="360" w:lineRule="auto"/>
              <w:ind w:left="482" w:hanging="482"/>
              <w:jc w:val="both"/>
              <w:rPr>
                <w:rFonts w:ascii="PMingLiU" w:hAnsi="PMingLiU" w:hint="eastAsia"/>
                <w:sz w:val="20"/>
                <w:szCs w:val="20"/>
              </w:rPr>
            </w:pPr>
            <w:r>
              <w:rPr>
                <w:rFonts w:ascii="PMingLiU" w:hAnsi="PMingLiU" w:cs="Courier New" w:hint="eastAsia"/>
                <w:sz w:val="20"/>
                <w:szCs w:val="20"/>
              </w:rPr>
              <w:t>本園免費提供私家車泊車位</w:t>
            </w:r>
            <w:r>
              <w:rPr>
                <w:rFonts w:ascii="PMingLiU" w:hAnsi="PMingLiU" w:cs="Courier New" w:hint="eastAsia"/>
                <w:b/>
                <w:sz w:val="20"/>
                <w:szCs w:val="20"/>
                <w:u w:val="single"/>
              </w:rPr>
              <w:t>一個</w:t>
            </w:r>
            <w:r>
              <w:rPr>
                <w:rFonts w:ascii="PMingLiU" w:hAnsi="PMingLiU" w:cs="Courier New" w:hint="eastAsia"/>
                <w:sz w:val="20"/>
                <w:szCs w:val="20"/>
              </w:rPr>
              <w:t>給租用營地團體，請於</w:t>
            </w:r>
            <w:r>
              <w:rPr>
                <w:rFonts w:ascii="PMingLiU" w:hAnsi="PMingLiU" w:cs="Courier New" w:hint="eastAsia"/>
                <w:sz w:val="20"/>
                <w:szCs w:val="20"/>
              </w:rPr>
              <w:t>入營前將車牌號碼通知本園辦事處。並將停車証貼在擋風玻璃上。如有特殊需要，可向本園申請租用額外車位。泊車位收費請參考「租用營地收費表」。</w:t>
            </w:r>
          </w:p>
          <w:p w:rsidR="00000000" w:rsidRDefault="00386ECF">
            <w:pPr>
              <w:numPr>
                <w:ilvl w:val="0"/>
                <w:numId w:val="5"/>
              </w:numPr>
              <w:tabs>
                <w:tab w:val="left" w:pos="480"/>
              </w:tabs>
              <w:snapToGrid w:val="0"/>
              <w:spacing w:line="360" w:lineRule="auto"/>
              <w:ind w:left="482" w:hanging="482"/>
              <w:jc w:val="both"/>
              <w:rPr>
                <w:rFonts w:ascii="PMingLiU" w:hAnsi="PMingLiU" w:hint="eastAsia"/>
                <w:sz w:val="20"/>
                <w:szCs w:val="20"/>
              </w:rPr>
            </w:pPr>
            <w:r>
              <w:rPr>
                <w:rFonts w:ascii="PMingLiU" w:hAnsi="PMingLiU" w:hint="eastAsia"/>
                <w:sz w:val="20"/>
                <w:szCs w:val="20"/>
              </w:rPr>
              <w:t>本園不設旅遊巴士停車位，所有旅遊車於</w:t>
            </w:r>
            <w:r>
              <w:rPr>
                <w:rFonts w:hint="eastAsia"/>
                <w:sz w:val="20"/>
              </w:rPr>
              <w:t>指定落客區上落客</w:t>
            </w:r>
            <w:r>
              <w:rPr>
                <w:rFonts w:ascii="PMingLiU" w:hAnsi="PMingLiU" w:hint="eastAsia"/>
                <w:sz w:val="20"/>
                <w:szCs w:val="20"/>
              </w:rPr>
              <w:t>後，請即離開，以保持通道暢順。</w:t>
            </w:r>
          </w:p>
        </w:tc>
      </w:tr>
      <w:tr w:rsidR="00000000">
        <w:tc>
          <w:tcPr>
            <w:tcW w:w="459" w:type="dxa"/>
          </w:tcPr>
          <w:p w:rsidR="00000000" w:rsidRDefault="00386ECF">
            <w:pPr>
              <w:snapToGrid w:val="0"/>
              <w:rPr>
                <w:rFonts w:ascii="PMingLiU" w:hAnsi="PMingLiU" w:hint="eastAsia"/>
                <w:spacing w:val="-20"/>
                <w:sz w:val="18"/>
                <w:szCs w:val="18"/>
              </w:rPr>
            </w:pPr>
            <w:r>
              <w:rPr>
                <w:rFonts w:ascii="PMingLiU" w:hAnsi="PMingLiU" w:hint="eastAsia"/>
                <w:spacing w:val="-20"/>
                <w:sz w:val="18"/>
                <w:szCs w:val="18"/>
              </w:rPr>
              <w:t>VII.</w:t>
            </w:r>
          </w:p>
        </w:tc>
        <w:tc>
          <w:tcPr>
            <w:tcW w:w="981" w:type="dxa"/>
          </w:tcPr>
          <w:p w:rsidR="00000000" w:rsidRDefault="00386ECF">
            <w:pPr>
              <w:snapToGrid w:val="0"/>
              <w:rPr>
                <w:rFonts w:ascii="PMingLiU" w:hAnsi="PMingLiU" w:hint="eastAsia"/>
                <w:sz w:val="18"/>
              </w:rPr>
            </w:pPr>
            <w:r>
              <w:rPr>
                <w:rFonts w:ascii="PMingLiU" w:hAnsi="PMingLiU" w:hint="eastAsia"/>
                <w:sz w:val="18"/>
              </w:rPr>
              <w:t>參觀服務</w:t>
            </w:r>
          </w:p>
        </w:tc>
        <w:tc>
          <w:tcPr>
            <w:tcW w:w="236" w:type="dxa"/>
          </w:tcPr>
          <w:p w:rsidR="00000000" w:rsidRDefault="00386ECF">
            <w:pPr>
              <w:snapToGrid w:val="0"/>
              <w:rPr>
                <w:rFonts w:ascii="PMingLiU" w:hAnsi="PMingLiU" w:hint="eastAsia"/>
                <w:sz w:val="18"/>
              </w:rPr>
            </w:pPr>
            <w:r>
              <w:rPr>
                <w:rFonts w:ascii="PMingLiU" w:hAnsi="PMingLiU" w:hint="eastAsia"/>
                <w:sz w:val="18"/>
              </w:rPr>
              <w:t>：</w:t>
            </w:r>
          </w:p>
        </w:tc>
        <w:tc>
          <w:tcPr>
            <w:tcW w:w="9124" w:type="dxa"/>
          </w:tcPr>
          <w:p w:rsidR="00000000" w:rsidRDefault="00386ECF">
            <w:pPr>
              <w:snapToGrid w:val="0"/>
              <w:spacing w:line="220" w:lineRule="exact"/>
              <w:jc w:val="both"/>
              <w:rPr>
                <w:rFonts w:ascii="PMingLiU" w:hAnsi="PMingLiU" w:hint="eastAsia"/>
                <w:sz w:val="20"/>
                <w:szCs w:val="20"/>
              </w:rPr>
            </w:pPr>
            <w:r>
              <w:rPr>
                <w:rFonts w:ascii="PMingLiU" w:hAnsi="PMingLiU" w:hint="eastAsia"/>
                <w:sz w:val="20"/>
                <w:szCs w:val="20"/>
              </w:rPr>
              <w:t>凡欲租用或已租用本園之團體，可獲安排一次一小時之免費參觀本園服務。有需要此服務之團體，請於探營前一星期以書面預約。</w:t>
            </w:r>
          </w:p>
          <w:p w:rsidR="00000000" w:rsidRDefault="00386ECF">
            <w:pPr>
              <w:snapToGrid w:val="0"/>
              <w:spacing w:line="220" w:lineRule="exact"/>
              <w:jc w:val="both"/>
              <w:rPr>
                <w:rFonts w:ascii="PMingLiU" w:hAnsi="PMingLiU" w:hint="eastAsia"/>
                <w:sz w:val="20"/>
                <w:szCs w:val="20"/>
              </w:rPr>
            </w:pPr>
          </w:p>
        </w:tc>
      </w:tr>
      <w:tr w:rsidR="00000000">
        <w:tc>
          <w:tcPr>
            <w:tcW w:w="459" w:type="dxa"/>
          </w:tcPr>
          <w:p w:rsidR="00000000" w:rsidRDefault="00386ECF">
            <w:pPr>
              <w:snapToGrid w:val="0"/>
              <w:rPr>
                <w:rFonts w:ascii="PMingLiU" w:hAnsi="PMingLiU" w:hint="eastAsia"/>
                <w:spacing w:val="-20"/>
                <w:sz w:val="18"/>
                <w:szCs w:val="18"/>
              </w:rPr>
            </w:pPr>
            <w:r>
              <w:rPr>
                <w:rFonts w:ascii="PMingLiU" w:hAnsi="PMingLiU" w:hint="eastAsia"/>
                <w:spacing w:val="-20"/>
                <w:sz w:val="18"/>
                <w:szCs w:val="18"/>
              </w:rPr>
              <w:t>VIII</w:t>
            </w:r>
          </w:p>
        </w:tc>
        <w:tc>
          <w:tcPr>
            <w:tcW w:w="10341" w:type="dxa"/>
            <w:gridSpan w:val="3"/>
          </w:tcPr>
          <w:p w:rsidR="00000000" w:rsidRDefault="00386ECF">
            <w:pPr>
              <w:snapToGrid w:val="0"/>
              <w:jc w:val="both"/>
              <w:rPr>
                <w:rFonts w:ascii="PMingLiU" w:hAnsi="PMingLiU" w:hint="eastAsia"/>
                <w:sz w:val="20"/>
                <w:szCs w:val="20"/>
              </w:rPr>
            </w:pPr>
            <w:r>
              <w:rPr>
                <w:rFonts w:ascii="PMingLiU" w:hAnsi="PMingLiU" w:hint="eastAsia"/>
                <w:sz w:val="20"/>
                <w:szCs w:val="20"/>
              </w:rPr>
              <w:t>颱風及暴雨警告措施：</w:t>
            </w:r>
          </w:p>
          <w:p w:rsidR="00000000" w:rsidRDefault="00386ECF">
            <w:pPr>
              <w:snapToGrid w:val="0"/>
              <w:jc w:val="both"/>
              <w:rPr>
                <w:rFonts w:ascii="PMingLiU" w:hAnsi="PMingLiU" w:hint="eastAsia"/>
                <w:sz w:val="20"/>
                <w:szCs w:val="20"/>
              </w:rPr>
            </w:pPr>
          </w:p>
        </w:tc>
      </w:tr>
      <w:tr w:rsidR="00000000">
        <w:tc>
          <w:tcPr>
            <w:tcW w:w="459" w:type="dxa"/>
          </w:tcPr>
          <w:p w:rsidR="00000000" w:rsidRDefault="00386ECF">
            <w:pPr>
              <w:snapToGrid w:val="0"/>
              <w:rPr>
                <w:rFonts w:ascii="PMingLiU" w:hAnsi="PMingLiU" w:hint="eastAsia"/>
                <w:spacing w:val="-20"/>
                <w:sz w:val="18"/>
                <w:szCs w:val="18"/>
              </w:rPr>
            </w:pPr>
          </w:p>
        </w:tc>
        <w:tc>
          <w:tcPr>
            <w:tcW w:w="981" w:type="dxa"/>
          </w:tcPr>
          <w:p w:rsidR="00000000" w:rsidRDefault="00386ECF">
            <w:pPr>
              <w:snapToGrid w:val="0"/>
              <w:rPr>
                <w:rFonts w:ascii="PMingLiU" w:hAnsi="PMingLiU" w:hint="eastAsia"/>
                <w:spacing w:val="-8"/>
                <w:sz w:val="20"/>
                <w:szCs w:val="20"/>
              </w:rPr>
            </w:pPr>
          </w:p>
        </w:tc>
        <w:tc>
          <w:tcPr>
            <w:tcW w:w="236" w:type="dxa"/>
          </w:tcPr>
          <w:p w:rsidR="00000000" w:rsidRDefault="00386ECF">
            <w:pPr>
              <w:snapToGrid w:val="0"/>
              <w:rPr>
                <w:rFonts w:ascii="PMingLiU" w:hAnsi="PMingLiU" w:hint="eastAsia"/>
                <w:sz w:val="18"/>
              </w:rPr>
            </w:pPr>
          </w:p>
        </w:tc>
        <w:tc>
          <w:tcPr>
            <w:tcW w:w="9124" w:type="dxa"/>
          </w:tcPr>
          <w:p w:rsidR="00000000" w:rsidRDefault="00386ECF">
            <w:pPr>
              <w:numPr>
                <w:ilvl w:val="0"/>
                <w:numId w:val="6"/>
              </w:numPr>
              <w:tabs>
                <w:tab w:val="left" w:pos="480"/>
              </w:tabs>
              <w:snapToGrid w:val="0"/>
              <w:spacing w:line="360" w:lineRule="auto"/>
              <w:ind w:left="482" w:hanging="482"/>
              <w:jc w:val="both"/>
              <w:rPr>
                <w:rFonts w:ascii="PMingLiU" w:hAnsi="PMingLiU" w:hint="eastAsia"/>
                <w:sz w:val="20"/>
                <w:szCs w:val="20"/>
              </w:rPr>
            </w:pPr>
            <w:r>
              <w:rPr>
                <w:rFonts w:ascii="PMingLiU" w:hAnsi="PMingLiU" w:hint="eastAsia"/>
                <w:sz w:val="20"/>
                <w:szCs w:val="20"/>
              </w:rPr>
              <w:t>如於指定入營時間前</w:t>
            </w:r>
            <w:r>
              <w:rPr>
                <w:rFonts w:ascii="PMingLiU" w:hAnsi="PMingLiU" w:hint="eastAsia"/>
                <w:sz w:val="20"/>
                <w:szCs w:val="20"/>
              </w:rPr>
              <w:t>2</w:t>
            </w:r>
            <w:r>
              <w:rPr>
                <w:rFonts w:ascii="PMingLiU" w:hAnsi="PMingLiU" w:hint="eastAsia"/>
                <w:sz w:val="20"/>
                <w:szCs w:val="20"/>
              </w:rPr>
              <w:t>小時，天文台仍然懸掛</w:t>
            </w:r>
            <w:r>
              <w:rPr>
                <w:rFonts w:ascii="PMingLiU" w:hAnsi="PMingLiU" w:hint="eastAsia"/>
                <w:sz w:val="20"/>
                <w:szCs w:val="20"/>
              </w:rPr>
              <w:t>3</w:t>
            </w:r>
            <w:r>
              <w:rPr>
                <w:rFonts w:ascii="PMingLiU" w:hAnsi="PMingLiU" w:hint="eastAsia"/>
                <w:sz w:val="20"/>
                <w:szCs w:val="20"/>
              </w:rPr>
              <w:t>號或以上風球或黑色暴雨警告，則當日營期取消，有關團體可於一個月</w:t>
            </w:r>
            <w:r>
              <w:rPr>
                <w:rFonts w:ascii="PMingLiU" w:hAnsi="PMingLiU" w:hint="eastAsia"/>
                <w:sz w:val="20"/>
                <w:szCs w:val="20"/>
              </w:rPr>
              <w:t>內另訂營期，惟必需於半年內行使。</w:t>
            </w:r>
            <w:r>
              <w:rPr>
                <w:rFonts w:ascii="PMingLiU" w:hAnsi="PMingLiU" w:hint="eastAsia"/>
                <w:sz w:val="20"/>
                <w:szCs w:val="20"/>
              </w:rPr>
              <w:t>(</w:t>
            </w:r>
            <w:r w:rsidR="002F6EEC">
              <w:rPr>
                <w:rFonts w:ascii="PMingLiU" w:hAnsi="PMingLiU" w:hint="eastAsia"/>
                <w:sz w:val="20"/>
                <w:szCs w:val="20"/>
              </w:rPr>
              <w:t>中，小學及幼稚園需另遵</w:t>
            </w:r>
            <w:r>
              <w:rPr>
                <w:rFonts w:ascii="PMingLiU" w:hAnsi="PMingLiU" w:hint="eastAsia"/>
                <w:sz w:val="20"/>
                <w:szCs w:val="20"/>
              </w:rPr>
              <w:t>守教育局指引</w:t>
            </w:r>
            <w:r>
              <w:rPr>
                <w:rFonts w:ascii="PMingLiU" w:hAnsi="PMingLiU" w:hint="eastAsia"/>
                <w:sz w:val="20"/>
                <w:szCs w:val="20"/>
              </w:rPr>
              <w:t>)</w:t>
            </w:r>
          </w:p>
          <w:p w:rsidR="00000000" w:rsidRDefault="00386ECF">
            <w:pPr>
              <w:numPr>
                <w:ilvl w:val="0"/>
                <w:numId w:val="6"/>
              </w:numPr>
              <w:tabs>
                <w:tab w:val="left" w:pos="480"/>
              </w:tabs>
              <w:snapToGrid w:val="0"/>
              <w:spacing w:line="360" w:lineRule="auto"/>
              <w:ind w:left="482" w:hanging="482"/>
              <w:jc w:val="both"/>
              <w:rPr>
                <w:rFonts w:ascii="PMingLiU" w:hAnsi="PMingLiU" w:hint="eastAsia"/>
                <w:sz w:val="20"/>
                <w:szCs w:val="20"/>
              </w:rPr>
            </w:pPr>
            <w:r>
              <w:rPr>
                <w:rFonts w:ascii="PMingLiU" w:hAnsi="PMingLiU" w:hint="eastAsia"/>
                <w:sz w:val="20"/>
                <w:szCs w:val="20"/>
              </w:rPr>
              <w:t>如天文台於營友入營後，宣佈懸掛</w:t>
            </w:r>
            <w:r>
              <w:rPr>
                <w:rFonts w:ascii="PMingLiU" w:hAnsi="PMingLiU" w:hint="eastAsia"/>
                <w:sz w:val="20"/>
                <w:szCs w:val="20"/>
              </w:rPr>
              <w:t>3</w:t>
            </w:r>
            <w:r>
              <w:rPr>
                <w:rFonts w:ascii="PMingLiU" w:hAnsi="PMingLiU" w:hint="eastAsia"/>
                <w:sz w:val="20"/>
                <w:szCs w:val="20"/>
              </w:rPr>
              <w:t>號或以上風球，各團體必須停止一切戶外活動，並盡快離營，未行使之營費可用作另訂營期，有關團體可於一個月內另訂營期，惟必需於半年內行使。</w:t>
            </w:r>
          </w:p>
          <w:p w:rsidR="00000000" w:rsidRDefault="00386ECF">
            <w:pPr>
              <w:numPr>
                <w:ilvl w:val="0"/>
                <w:numId w:val="6"/>
              </w:numPr>
              <w:tabs>
                <w:tab w:val="left" w:pos="480"/>
                <w:tab w:val="left" w:pos="1260"/>
              </w:tabs>
              <w:snapToGrid w:val="0"/>
              <w:spacing w:line="360" w:lineRule="auto"/>
              <w:ind w:left="482" w:hanging="482"/>
              <w:jc w:val="both"/>
              <w:rPr>
                <w:rFonts w:ascii="PMingLiU" w:hAnsi="PMingLiU" w:hint="eastAsia"/>
                <w:sz w:val="20"/>
                <w:szCs w:val="20"/>
              </w:rPr>
            </w:pPr>
            <w:r>
              <w:rPr>
                <w:rFonts w:ascii="PMingLiU" w:hAnsi="PMingLiU" w:hint="eastAsia"/>
                <w:sz w:val="20"/>
                <w:szCs w:val="20"/>
              </w:rPr>
              <w:t>如天文台於營友入營後，宣佈懸掛黑色暴雨警告，為安全起見，營友須繼續留在園內，直至暴雨警告除下為止，但必須停止一切戶外活動。</w:t>
            </w:r>
          </w:p>
          <w:p w:rsidR="00000000" w:rsidRDefault="00386ECF">
            <w:pPr>
              <w:numPr>
                <w:ilvl w:val="0"/>
                <w:numId w:val="6"/>
              </w:numPr>
              <w:tabs>
                <w:tab w:val="left" w:pos="480"/>
              </w:tabs>
              <w:snapToGrid w:val="0"/>
              <w:spacing w:line="360" w:lineRule="auto"/>
              <w:ind w:left="482" w:hanging="482"/>
              <w:jc w:val="both"/>
              <w:rPr>
                <w:rFonts w:ascii="PMingLiU" w:hAnsi="PMingLiU" w:hint="eastAsia"/>
                <w:sz w:val="20"/>
                <w:szCs w:val="20"/>
              </w:rPr>
            </w:pPr>
            <w:r>
              <w:rPr>
                <w:rFonts w:ascii="PMingLiU" w:hAnsi="PMingLiU" w:hint="eastAsia"/>
                <w:sz w:val="20"/>
                <w:szCs w:val="20"/>
              </w:rPr>
              <w:t>3</w:t>
            </w:r>
            <w:r>
              <w:rPr>
                <w:rFonts w:ascii="PMingLiU" w:hAnsi="PMingLiU" w:hint="eastAsia"/>
                <w:sz w:val="20"/>
                <w:szCs w:val="20"/>
              </w:rPr>
              <w:t>日</w:t>
            </w:r>
            <w:r>
              <w:rPr>
                <w:rFonts w:ascii="PMingLiU" w:hAnsi="PMingLiU"/>
                <w:sz w:val="20"/>
                <w:szCs w:val="20"/>
              </w:rPr>
              <w:t>2</w:t>
            </w:r>
            <w:r>
              <w:rPr>
                <w:rFonts w:ascii="PMingLiU" w:hAnsi="PMingLiU" w:hint="eastAsia"/>
                <w:sz w:val="20"/>
                <w:szCs w:val="20"/>
              </w:rPr>
              <w:t>夜或以上的營期，當颱風或黑色暴雨警告除下後，所餘營期必須照常進行</w:t>
            </w:r>
            <w:r>
              <w:rPr>
                <w:rFonts w:ascii="PMingLiU" w:hAnsi="PMingLiU" w:hint="eastAsia"/>
                <w:sz w:val="20"/>
                <w:szCs w:val="20"/>
              </w:rPr>
              <w:t>(</w:t>
            </w:r>
            <w:r>
              <w:rPr>
                <w:rFonts w:ascii="PMingLiU" w:hAnsi="PMingLiU" w:hint="eastAsia"/>
                <w:sz w:val="20"/>
                <w:szCs w:val="20"/>
              </w:rPr>
              <w:t>即翌日須早上</w:t>
            </w:r>
            <w:r>
              <w:rPr>
                <w:rFonts w:ascii="PMingLiU" w:hAnsi="PMingLiU" w:hint="eastAsia"/>
                <w:sz w:val="20"/>
                <w:szCs w:val="20"/>
              </w:rPr>
              <w:t>9:00</w:t>
            </w:r>
            <w:r>
              <w:rPr>
                <w:rFonts w:ascii="PMingLiU" w:hAnsi="PMingLiU" w:hint="eastAsia"/>
                <w:sz w:val="20"/>
                <w:szCs w:val="20"/>
              </w:rPr>
              <w:t>入營時間報到</w:t>
            </w:r>
            <w:r>
              <w:rPr>
                <w:rFonts w:ascii="PMingLiU" w:hAnsi="PMingLiU" w:hint="eastAsia"/>
                <w:sz w:val="20"/>
                <w:szCs w:val="20"/>
              </w:rPr>
              <w:t>)</w:t>
            </w:r>
            <w:r>
              <w:rPr>
                <w:rFonts w:ascii="PMingLiU" w:hAnsi="PMingLiU" w:hint="eastAsia"/>
                <w:sz w:val="20"/>
                <w:szCs w:val="20"/>
              </w:rPr>
              <w:t>。若營友不入營，則作自動放棄，此部份營期所繳</w:t>
            </w:r>
            <w:r>
              <w:rPr>
                <w:rFonts w:ascii="PMingLiU" w:hAnsi="PMingLiU" w:hint="eastAsia"/>
                <w:sz w:val="20"/>
                <w:szCs w:val="20"/>
              </w:rPr>
              <w:t>費用，不予發還。</w:t>
            </w:r>
          </w:p>
          <w:p w:rsidR="00000000" w:rsidRDefault="00386ECF">
            <w:pPr>
              <w:numPr>
                <w:ilvl w:val="0"/>
                <w:numId w:val="6"/>
              </w:numPr>
              <w:tabs>
                <w:tab w:val="left" w:pos="480"/>
              </w:tabs>
              <w:snapToGrid w:val="0"/>
              <w:spacing w:line="360" w:lineRule="auto"/>
              <w:ind w:left="482" w:hanging="482"/>
              <w:jc w:val="both"/>
              <w:rPr>
                <w:rFonts w:ascii="PMingLiU" w:hAnsi="PMingLiU" w:hint="eastAsia"/>
                <w:sz w:val="20"/>
                <w:szCs w:val="20"/>
              </w:rPr>
            </w:pPr>
            <w:r>
              <w:rPr>
                <w:rFonts w:ascii="PMingLiU" w:hAnsi="PMingLiU" w:hint="eastAsia"/>
                <w:sz w:val="20"/>
                <w:szCs w:val="20"/>
              </w:rPr>
              <w:t>如因颱風影響而離營或不能入營之團體，又未能成功另訂營期，須於營期後</w:t>
            </w:r>
            <w:r>
              <w:rPr>
                <w:rFonts w:ascii="PMingLiU" w:hAnsi="PMingLiU" w:hint="eastAsia"/>
                <w:sz w:val="20"/>
                <w:szCs w:val="20"/>
              </w:rPr>
              <w:t>1</w:t>
            </w:r>
            <w:r>
              <w:rPr>
                <w:rFonts w:ascii="PMingLiU" w:hAnsi="PMingLiU" w:hint="eastAsia"/>
                <w:sz w:val="20"/>
                <w:szCs w:val="20"/>
              </w:rPr>
              <w:t>個月內以書面申請退款，本園將斟情處理。</w:t>
            </w:r>
          </w:p>
        </w:tc>
      </w:tr>
    </w:tbl>
    <w:p w:rsidR="00000000" w:rsidRDefault="00386ECF">
      <w:pPr>
        <w:pStyle w:val="Heading2"/>
        <w:ind w:left="357" w:hanging="357"/>
        <w:rPr>
          <w:rFonts w:ascii="PMingLiU" w:eastAsia="PMingLiU" w:hAnsi="PMingLiU" w:hint="eastAsia"/>
          <w:bdr w:val="single" w:sz="4" w:space="0" w:color="auto"/>
        </w:rPr>
      </w:pPr>
      <w:r>
        <w:br w:type="page"/>
      </w:r>
      <w:r>
        <w:rPr>
          <w:rFonts w:ascii="PMingLiU" w:eastAsia="PMingLiU" w:hAnsi="PMingLiU" w:hint="eastAsia"/>
          <w:bdr w:val="single" w:sz="4" w:space="0" w:color="auto"/>
        </w:rPr>
        <w:lastRenderedPageBreak/>
        <w:t>租用營地收費表：</w:t>
      </w:r>
    </w:p>
    <w:p w:rsidR="00000000" w:rsidRDefault="00386ECF">
      <w:pPr>
        <w:spacing w:line="300" w:lineRule="exact"/>
        <w:rPr>
          <w:rFonts w:ascii="PMingLiU" w:hAnsi="PMingLiU" w:hint="eastAsia"/>
        </w:rPr>
      </w:pPr>
    </w:p>
    <w:p w:rsidR="00000000" w:rsidRDefault="00386ECF">
      <w:pPr>
        <w:spacing w:line="300" w:lineRule="exact"/>
        <w:rPr>
          <w:rFonts w:ascii="PMingLiU" w:hAnsi="PMingLiU" w:hint="eastAsia"/>
          <w:sz w:val="28"/>
          <w:szCs w:val="28"/>
        </w:rPr>
      </w:pPr>
      <w:r>
        <w:rPr>
          <w:rFonts w:ascii="PMingLiU" w:hAnsi="PMingLiU" w:hint="eastAsia"/>
          <w:sz w:val="32"/>
          <w:szCs w:val="32"/>
        </w:rPr>
        <w:t>營地收費表</w:t>
      </w:r>
      <w:r>
        <w:rPr>
          <w:rFonts w:ascii="PMingLiU" w:hAnsi="PMingLiU" w:hint="eastAsia"/>
          <w:sz w:val="28"/>
          <w:szCs w:val="28"/>
        </w:rPr>
        <w:t xml:space="preserve"> </w:t>
      </w:r>
      <w:r>
        <w:rPr>
          <w:rFonts w:ascii="PMingLiU" w:hAnsi="PMingLiU" w:hint="eastAsia"/>
          <w:sz w:val="32"/>
          <w:szCs w:val="32"/>
        </w:rPr>
        <w:t>(20</w:t>
      </w:r>
      <w:r>
        <w:rPr>
          <w:rFonts w:ascii="PMingLiU" w:hAnsi="PMingLiU"/>
          <w:sz w:val="32"/>
          <w:szCs w:val="32"/>
        </w:rPr>
        <w:t>23</w:t>
      </w:r>
      <w:r>
        <w:rPr>
          <w:rFonts w:ascii="PMingLiU" w:hAnsi="PMingLiU" w:hint="eastAsia"/>
          <w:sz w:val="32"/>
          <w:szCs w:val="32"/>
        </w:rPr>
        <w:t>年</w:t>
      </w:r>
      <w:r>
        <w:rPr>
          <w:rFonts w:ascii="PMingLiU" w:hAnsi="PMingLiU"/>
          <w:sz w:val="32"/>
          <w:szCs w:val="32"/>
        </w:rPr>
        <w:t>11</w:t>
      </w:r>
      <w:r>
        <w:rPr>
          <w:rFonts w:ascii="PMingLiU" w:hAnsi="PMingLiU" w:hint="eastAsia"/>
          <w:sz w:val="32"/>
          <w:szCs w:val="32"/>
        </w:rPr>
        <w:t>月</w:t>
      </w:r>
      <w:r>
        <w:rPr>
          <w:rFonts w:ascii="PMingLiU" w:hAnsi="PMingLiU" w:hint="eastAsia"/>
          <w:sz w:val="32"/>
          <w:szCs w:val="32"/>
        </w:rPr>
        <w:t>1</w:t>
      </w:r>
      <w:r>
        <w:rPr>
          <w:rFonts w:ascii="PMingLiU" w:hAnsi="PMingLiU" w:hint="eastAsia"/>
          <w:sz w:val="32"/>
          <w:szCs w:val="32"/>
        </w:rPr>
        <w:t>日起生效</w:t>
      </w:r>
      <w:r>
        <w:rPr>
          <w:rFonts w:ascii="PMingLiU" w:hAnsi="PMingLiU" w:hint="eastAsia"/>
          <w:sz w:val="32"/>
          <w:szCs w:val="32"/>
        </w:rPr>
        <w:t>)</w:t>
      </w:r>
    </w:p>
    <w:tbl>
      <w:tblPr>
        <w:tblW w:w="106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720"/>
        <w:gridCol w:w="900"/>
        <w:gridCol w:w="1080"/>
        <w:gridCol w:w="1800"/>
        <w:gridCol w:w="1860"/>
        <w:gridCol w:w="1740"/>
        <w:gridCol w:w="1620"/>
      </w:tblGrid>
      <w:tr w:rsidR="00000000">
        <w:trPr>
          <w:cantSplit/>
        </w:trPr>
        <w:tc>
          <w:tcPr>
            <w:tcW w:w="1620" w:type="dxa"/>
            <w:gridSpan w:val="2"/>
            <w:vMerge w:val="restart"/>
            <w:tcBorders>
              <w:top w:val="single" w:sz="18" w:space="0" w:color="auto"/>
              <w:left w:val="single" w:sz="18" w:space="0" w:color="auto"/>
              <w:right w:val="single" w:sz="18" w:space="0" w:color="auto"/>
            </w:tcBorders>
          </w:tcPr>
          <w:p w:rsidR="00000000" w:rsidRDefault="00676ECA">
            <w:pPr>
              <w:spacing w:line="200" w:lineRule="exact"/>
              <w:rPr>
                <w:rFonts w:ascii="PMingLiU" w:hAnsi="PMingLiU" w:hint="eastAsia"/>
                <w:b/>
                <w:sz w:val="16"/>
              </w:rPr>
            </w:pPr>
            <w:r>
              <w:rPr>
                <w:noProof/>
                <w:lang w:val="en-HK" w:eastAsia="zh-CN"/>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-22225</wp:posOffset>
                      </wp:positionV>
                      <wp:extent cx="515620" cy="579755"/>
                      <wp:effectExtent l="0" t="0" r="17780" b="2984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20" cy="5797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75pt" to="40.9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" strokeweight=".5pt"/>
                  </w:pict>
                </mc:Fallback>
              </mc:AlternateContent>
            </w:r>
            <w:r>
              <w:rPr>
                <w:noProof/>
                <w:lang w:val="en-HK" w:eastAsia="zh-CN"/>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-27940</wp:posOffset>
                      </wp:positionV>
                      <wp:extent cx="990600" cy="228600"/>
                      <wp:effectExtent l="0" t="0" r="19050"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228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2pt" to="76.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" strokeweight=".5pt"/>
                  </w:pict>
                </mc:Fallback>
              </mc:AlternateContent>
            </w:r>
            <w:r>
              <w:rPr>
                <w:noProof/>
                <w:lang w:val="en-HK"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-36195</wp:posOffset>
                      </wp:positionV>
                      <wp:extent cx="914400" cy="553085"/>
                      <wp:effectExtent l="0" t="0" r="19050" b="1841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530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1in,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" strokeweight=".5pt"/>
                  </w:pict>
                </mc:Fallback>
              </mc:AlternateContent>
            </w:r>
            <w:r w:rsidR="00386ECF">
              <w:rPr>
                <w:rFonts w:ascii="PMingLiU" w:hAnsi="PMingLiU" w:hint="eastAsia"/>
                <w:b/>
              </w:rPr>
              <w:t xml:space="preserve">　</w:t>
            </w:r>
            <w:r w:rsidR="00386ECF">
              <w:rPr>
                <w:rFonts w:ascii="PMingLiU" w:hAnsi="PMingLiU" w:hint="eastAsia"/>
                <w:b/>
                <w:sz w:val="16"/>
              </w:rPr>
              <w:t xml:space="preserve">　</w:t>
            </w:r>
            <w:r w:rsidR="00386ECF">
              <w:rPr>
                <w:rFonts w:ascii="PMingLiU" w:hAnsi="PMingLiU" w:hint="eastAsia"/>
                <w:b/>
                <w:sz w:val="16"/>
              </w:rPr>
              <w:t xml:space="preserve">      </w:t>
            </w:r>
            <w:r w:rsidR="00386ECF">
              <w:rPr>
                <w:rFonts w:ascii="PMingLiU" w:hAnsi="PMingLiU" w:hint="eastAsia"/>
                <w:b/>
                <w:sz w:val="16"/>
              </w:rPr>
              <w:t>團體類別</w:t>
            </w:r>
          </w:p>
          <w:p w:rsidR="00000000" w:rsidRDefault="00386ECF">
            <w:pPr>
              <w:spacing w:line="120" w:lineRule="exact"/>
              <w:rPr>
                <w:rFonts w:ascii="PMingLiU" w:hAnsi="PMingLiU" w:hint="eastAsia"/>
                <w:b/>
                <w:sz w:val="16"/>
              </w:rPr>
            </w:pPr>
            <w:r>
              <w:rPr>
                <w:rFonts w:ascii="PMingLiU" w:hAnsi="PMingLiU" w:hint="eastAsia"/>
                <w:b/>
                <w:sz w:val="16"/>
              </w:rPr>
              <w:t xml:space="preserve">       </w:t>
            </w:r>
            <w:r>
              <w:rPr>
                <w:rFonts w:ascii="PMingLiU" w:hAnsi="PMingLiU" w:hint="eastAsia"/>
                <w:b/>
                <w:sz w:val="16"/>
              </w:rPr>
              <w:t>每</w:t>
            </w:r>
          </w:p>
          <w:p w:rsidR="00000000" w:rsidRDefault="00386ECF">
            <w:pPr>
              <w:spacing w:line="120" w:lineRule="exact"/>
              <w:rPr>
                <w:rFonts w:ascii="PMingLiU" w:hAnsi="PMingLiU" w:hint="eastAsia"/>
                <w:b/>
                <w:sz w:val="16"/>
              </w:rPr>
            </w:pPr>
            <w:r>
              <w:rPr>
                <w:rFonts w:ascii="PMingLiU" w:hAnsi="PMingLiU" w:hint="eastAsia"/>
                <w:b/>
                <w:sz w:val="16"/>
              </w:rPr>
              <w:t xml:space="preserve">　</w:t>
            </w:r>
            <w:r>
              <w:rPr>
                <w:rFonts w:ascii="PMingLiU" w:hAnsi="PMingLiU" w:hint="eastAsia"/>
                <w:b/>
                <w:sz w:val="16"/>
              </w:rPr>
              <w:t xml:space="preserve"> </w:t>
            </w:r>
            <w:r>
              <w:rPr>
                <w:rFonts w:ascii="PMingLiU" w:hAnsi="PMingLiU" w:hint="eastAsia"/>
                <w:b/>
                <w:sz w:val="16"/>
              </w:rPr>
              <w:t xml:space="preserve">　</w:t>
            </w:r>
            <w:r>
              <w:rPr>
                <w:rFonts w:ascii="PMingLiU" w:hAnsi="PMingLiU" w:hint="eastAsia"/>
                <w:b/>
                <w:sz w:val="16"/>
              </w:rPr>
              <w:t xml:space="preserve">     </w:t>
            </w:r>
            <w:r>
              <w:rPr>
                <w:rFonts w:ascii="PMingLiU" w:hAnsi="PMingLiU" w:hint="eastAsia"/>
                <w:b/>
                <w:sz w:val="16"/>
              </w:rPr>
              <w:t>間</w:t>
            </w:r>
          </w:p>
          <w:p w:rsidR="00000000" w:rsidRDefault="00386ECF">
            <w:pPr>
              <w:spacing w:line="120" w:lineRule="exact"/>
              <w:rPr>
                <w:rFonts w:ascii="PMingLiU" w:hAnsi="PMingLiU" w:hint="eastAsia"/>
                <w:b/>
                <w:sz w:val="16"/>
              </w:rPr>
            </w:pPr>
            <w:r>
              <w:rPr>
                <w:rFonts w:ascii="PMingLiU" w:hAnsi="PMingLiU" w:hint="eastAsia"/>
                <w:b/>
                <w:sz w:val="16"/>
              </w:rPr>
              <w:t>房間</w:t>
            </w:r>
            <w:r>
              <w:rPr>
                <w:rFonts w:ascii="PMingLiU" w:hAnsi="PMingLiU" w:hint="eastAsia"/>
                <w:b/>
                <w:sz w:val="16"/>
              </w:rPr>
              <w:t xml:space="preserve">   </w:t>
            </w:r>
            <w:r>
              <w:rPr>
                <w:rFonts w:ascii="PMingLiU" w:hAnsi="PMingLiU" w:hint="eastAsia"/>
                <w:b/>
                <w:sz w:val="16"/>
              </w:rPr>
              <w:t>房</w:t>
            </w:r>
            <w:r>
              <w:rPr>
                <w:rFonts w:ascii="PMingLiU" w:hAnsi="PMingLiU" w:hint="eastAsia"/>
                <w:b/>
                <w:sz w:val="16"/>
              </w:rPr>
              <w:t xml:space="preserve">    </w:t>
            </w:r>
            <w:r>
              <w:rPr>
                <w:rFonts w:ascii="PMingLiU" w:hAnsi="PMingLiU" w:hint="eastAsia"/>
                <w:b/>
                <w:sz w:val="16"/>
              </w:rPr>
              <w:t>收</w:t>
            </w:r>
          </w:p>
          <w:p w:rsidR="00000000" w:rsidRDefault="00386ECF">
            <w:pPr>
              <w:spacing w:line="200" w:lineRule="exact"/>
              <w:rPr>
                <w:rFonts w:ascii="PMingLiU" w:hAnsi="PMingLiU" w:hint="eastAsia"/>
                <w:b/>
                <w:sz w:val="18"/>
              </w:rPr>
            </w:pPr>
            <w:r>
              <w:rPr>
                <w:rFonts w:ascii="PMingLiU" w:hAnsi="PMingLiU" w:hint="eastAsia"/>
                <w:b/>
                <w:sz w:val="16"/>
              </w:rPr>
              <w:t>種類</w:t>
            </w:r>
            <w:r>
              <w:rPr>
                <w:rFonts w:ascii="PMingLiU" w:hAnsi="PMingLiU" w:hint="eastAsia"/>
                <w:b/>
                <w:sz w:val="16"/>
              </w:rPr>
              <w:t xml:space="preserve">    </w:t>
            </w:r>
            <w:r>
              <w:rPr>
                <w:rFonts w:ascii="PMingLiU" w:hAnsi="PMingLiU" w:hint="eastAsia"/>
                <w:b/>
                <w:sz w:val="16"/>
              </w:rPr>
              <w:t xml:space="preserve">　數</w:t>
            </w:r>
            <w:r>
              <w:rPr>
                <w:rFonts w:ascii="PMingLiU" w:hAnsi="PMingLiU" w:hint="eastAsia"/>
                <w:b/>
                <w:sz w:val="16"/>
              </w:rPr>
              <w:t xml:space="preserve">    </w:t>
            </w:r>
            <w:r>
              <w:rPr>
                <w:rFonts w:ascii="PMingLiU" w:hAnsi="PMingLiU" w:hint="eastAsia"/>
                <w:b/>
                <w:sz w:val="16"/>
              </w:rPr>
              <w:t>費</w:t>
            </w:r>
          </w:p>
        </w:tc>
        <w:tc>
          <w:tcPr>
            <w:tcW w:w="1980" w:type="dxa"/>
            <w:gridSpan w:val="2"/>
            <w:tcBorders>
              <w:top w:val="single" w:sz="18" w:space="0" w:color="auto"/>
              <w:left w:val="single" w:sz="18" w:space="0" w:color="auto"/>
              <w:bottom w:val="single" w:sz="4" w:space="0" w:color="auto"/>
              <w:right w:val="single" w:sz="18" w:space="0" w:color="auto"/>
            </w:tcBorders>
          </w:tcPr>
          <w:p w:rsidR="00000000" w:rsidRDefault="00386ECF">
            <w:pPr>
              <w:spacing w:line="240" w:lineRule="exact"/>
              <w:jc w:val="center"/>
              <w:rPr>
                <w:rFonts w:ascii="PMingLiU" w:hAnsi="PMingLiU" w:hint="eastAsia"/>
                <w:b/>
                <w:sz w:val="20"/>
              </w:rPr>
            </w:pPr>
            <w:r>
              <w:rPr>
                <w:rFonts w:ascii="PMingLiU" w:hAnsi="PMingLiU" w:hint="eastAsia"/>
                <w:b/>
                <w:sz w:val="20"/>
              </w:rPr>
              <w:t>浸聯會屬下成員</w:t>
            </w:r>
          </w:p>
        </w:tc>
        <w:tc>
          <w:tcPr>
            <w:tcW w:w="3660" w:type="dxa"/>
            <w:gridSpan w:val="2"/>
            <w:tcBorders>
              <w:top w:val="single" w:sz="18" w:space="0" w:color="auto"/>
              <w:left w:val="single" w:sz="18" w:space="0" w:color="auto"/>
              <w:bottom w:val="single" w:sz="4" w:space="0" w:color="auto"/>
              <w:right w:val="single" w:sz="18" w:space="0" w:color="auto"/>
            </w:tcBorders>
          </w:tcPr>
          <w:p w:rsidR="00000000" w:rsidRDefault="00386ECF">
            <w:pPr>
              <w:spacing w:line="240" w:lineRule="exact"/>
              <w:ind w:firstLine="600"/>
              <w:rPr>
                <w:rFonts w:ascii="PMingLiU" w:hAnsi="PMingLiU" w:hint="eastAsia"/>
                <w:b/>
                <w:sz w:val="20"/>
              </w:rPr>
            </w:pPr>
            <w:r>
              <w:rPr>
                <w:rFonts w:ascii="PMingLiU" w:hAnsi="PMingLiU" w:hint="eastAsia"/>
                <w:b/>
                <w:sz w:val="20"/>
              </w:rPr>
              <w:t>學校／教會／社聯會員</w:t>
            </w:r>
            <w:r>
              <w:rPr>
                <w:rFonts w:ascii="PMingLiU" w:hAnsi="PMingLiU" w:hint="eastAsia"/>
                <w:b/>
                <w:sz w:val="20"/>
              </w:rPr>
              <w:t>/</w:t>
            </w:r>
          </w:p>
          <w:p w:rsidR="00000000" w:rsidRDefault="00386ECF">
            <w:pPr>
              <w:spacing w:line="240" w:lineRule="exact"/>
              <w:ind w:firstLine="600"/>
              <w:rPr>
                <w:rFonts w:ascii="PMingLiU" w:hAnsi="PMingLiU" w:hint="eastAsia"/>
                <w:b/>
                <w:sz w:val="20"/>
              </w:rPr>
            </w:pPr>
            <w:r>
              <w:rPr>
                <w:rFonts w:ascii="PMingLiU" w:hAnsi="PMingLiU" w:hint="eastAsia"/>
                <w:b/>
                <w:sz w:val="20"/>
              </w:rPr>
              <w:t>政府認可之非牟利團體</w:t>
            </w:r>
          </w:p>
        </w:tc>
        <w:tc>
          <w:tcPr>
            <w:tcW w:w="3360" w:type="dxa"/>
            <w:gridSpan w:val="2"/>
            <w:tcBorders>
              <w:top w:val="single" w:sz="18" w:space="0" w:color="auto"/>
              <w:left w:val="single" w:sz="18" w:space="0" w:color="auto"/>
              <w:bottom w:val="single" w:sz="4" w:space="0" w:color="auto"/>
              <w:right w:val="single" w:sz="18" w:space="0" w:color="auto"/>
            </w:tcBorders>
          </w:tcPr>
          <w:p w:rsidR="00000000" w:rsidRDefault="00386ECF">
            <w:pPr>
              <w:spacing w:line="240" w:lineRule="exact"/>
              <w:jc w:val="center"/>
              <w:rPr>
                <w:rFonts w:ascii="PMingLiU" w:hAnsi="PMingLiU" w:hint="eastAsia"/>
                <w:b/>
                <w:sz w:val="20"/>
              </w:rPr>
            </w:pPr>
            <w:r>
              <w:rPr>
                <w:rFonts w:ascii="PMingLiU" w:hAnsi="PMingLiU" w:hint="eastAsia"/>
                <w:b/>
                <w:sz w:val="20"/>
              </w:rPr>
              <w:t>私人團體</w:t>
            </w:r>
          </w:p>
        </w:tc>
      </w:tr>
      <w:tr w:rsidR="00000000">
        <w:trPr>
          <w:cantSplit/>
        </w:trPr>
        <w:tc>
          <w:tcPr>
            <w:tcW w:w="1620" w:type="dxa"/>
            <w:gridSpan w:val="2"/>
            <w:vMerge/>
            <w:tcBorders>
              <w:left w:val="single" w:sz="18" w:space="0" w:color="auto"/>
              <w:bottom w:val="double" w:sz="4" w:space="0" w:color="auto"/>
              <w:right w:val="single" w:sz="18" w:space="0" w:color="auto"/>
            </w:tcBorders>
          </w:tcPr>
          <w:p w:rsidR="00000000" w:rsidRDefault="00386ECF">
            <w:pPr>
              <w:jc w:val="center"/>
              <w:rPr>
                <w:rFonts w:ascii="PMingLiU" w:hAnsi="PMingLiU" w:hint="eastAsia"/>
                <w:b/>
              </w:rPr>
            </w:pPr>
          </w:p>
        </w:tc>
        <w:tc>
          <w:tcPr>
            <w:tcW w:w="900" w:type="dxa"/>
            <w:tcBorders>
              <w:left w:val="single" w:sz="18" w:space="0" w:color="auto"/>
              <w:bottom w:val="double" w:sz="4" w:space="0" w:color="auto"/>
              <w:right w:val="single" w:sz="2" w:space="0" w:color="auto"/>
            </w:tcBorders>
          </w:tcPr>
          <w:p w:rsidR="00000000" w:rsidRDefault="00386ECF">
            <w:pPr>
              <w:spacing w:line="220" w:lineRule="exact"/>
              <w:jc w:val="center"/>
              <w:rPr>
                <w:rFonts w:ascii="PMingLiU" w:hAnsi="PMingLiU" w:hint="eastAsia"/>
                <w:b/>
                <w:sz w:val="18"/>
              </w:rPr>
            </w:pPr>
            <w:r>
              <w:rPr>
                <w:rFonts w:ascii="PMingLiU" w:hAnsi="PMingLiU" w:hint="eastAsia"/>
                <w:b/>
                <w:sz w:val="18"/>
              </w:rPr>
              <w:t>正價</w:t>
            </w:r>
          </w:p>
          <w:p w:rsidR="00000000" w:rsidRDefault="00386ECF">
            <w:pPr>
              <w:pStyle w:val="Heading3"/>
              <w:spacing w:line="220" w:lineRule="exact"/>
              <w:rPr>
                <w:rFonts w:ascii="PMingLiU" w:eastAsia="PMingLiU" w:hAnsi="PMingLiU" w:hint="eastAsia"/>
              </w:rPr>
            </w:pPr>
            <w:r>
              <w:rPr>
                <w:rFonts w:ascii="PMingLiU" w:eastAsia="PMingLiU" w:hAnsi="PMingLiU" w:hint="eastAsia"/>
              </w:rPr>
              <w:t>HK$</w:t>
            </w:r>
          </w:p>
        </w:tc>
        <w:tc>
          <w:tcPr>
            <w:tcW w:w="1080" w:type="dxa"/>
            <w:tcBorders>
              <w:left w:val="single" w:sz="2" w:space="0" w:color="auto"/>
              <w:bottom w:val="double" w:sz="4" w:space="0" w:color="auto"/>
              <w:right w:val="single" w:sz="18" w:space="0" w:color="auto"/>
            </w:tcBorders>
          </w:tcPr>
          <w:p w:rsidR="00000000" w:rsidRDefault="00386ECF">
            <w:pPr>
              <w:spacing w:line="220" w:lineRule="exact"/>
              <w:jc w:val="center"/>
              <w:rPr>
                <w:rFonts w:ascii="PMingLiU" w:hAnsi="PMingLiU" w:hint="eastAsia"/>
                <w:b/>
                <w:sz w:val="18"/>
              </w:rPr>
            </w:pPr>
            <w:r>
              <w:rPr>
                <w:rFonts w:ascii="PMingLiU" w:hAnsi="PMingLiU" w:hint="eastAsia"/>
                <w:b/>
                <w:sz w:val="18"/>
              </w:rPr>
              <w:t>優惠價</w:t>
            </w:r>
          </w:p>
          <w:p w:rsidR="00000000" w:rsidRDefault="00386ECF">
            <w:pPr>
              <w:pStyle w:val="Heading3"/>
              <w:spacing w:line="220" w:lineRule="exact"/>
              <w:rPr>
                <w:rFonts w:ascii="PMingLiU" w:eastAsia="PMingLiU" w:hAnsi="PMingLiU" w:hint="eastAsia"/>
              </w:rPr>
            </w:pPr>
            <w:r>
              <w:rPr>
                <w:rFonts w:ascii="PMingLiU" w:eastAsia="PMingLiU" w:hAnsi="PMingLiU" w:hint="eastAsia"/>
              </w:rPr>
              <w:t>HK$</w:t>
            </w:r>
          </w:p>
        </w:tc>
        <w:tc>
          <w:tcPr>
            <w:tcW w:w="1800" w:type="dxa"/>
            <w:tcBorders>
              <w:left w:val="single" w:sz="18" w:space="0" w:color="auto"/>
              <w:bottom w:val="double" w:sz="4" w:space="0" w:color="auto"/>
            </w:tcBorders>
          </w:tcPr>
          <w:p w:rsidR="00000000" w:rsidRDefault="00386ECF">
            <w:pPr>
              <w:spacing w:line="220" w:lineRule="exact"/>
              <w:jc w:val="center"/>
              <w:rPr>
                <w:rFonts w:ascii="PMingLiU" w:hAnsi="PMingLiU" w:hint="eastAsia"/>
                <w:b/>
                <w:sz w:val="18"/>
              </w:rPr>
            </w:pPr>
            <w:r>
              <w:rPr>
                <w:rFonts w:ascii="PMingLiU" w:hAnsi="PMingLiU" w:hint="eastAsia"/>
                <w:b/>
                <w:sz w:val="18"/>
              </w:rPr>
              <w:t>正價</w:t>
            </w:r>
          </w:p>
          <w:p w:rsidR="00000000" w:rsidRDefault="00386ECF">
            <w:pPr>
              <w:spacing w:line="220" w:lineRule="exact"/>
              <w:jc w:val="center"/>
              <w:rPr>
                <w:rFonts w:ascii="PMingLiU" w:hAnsi="PMingLiU" w:hint="eastAsia"/>
                <w:b/>
                <w:sz w:val="18"/>
              </w:rPr>
            </w:pPr>
            <w:r>
              <w:rPr>
                <w:rFonts w:ascii="PMingLiU" w:hAnsi="PMingLiU" w:hint="eastAsia"/>
                <w:b/>
                <w:sz w:val="18"/>
              </w:rPr>
              <w:t>HK$</w:t>
            </w:r>
          </w:p>
        </w:tc>
        <w:tc>
          <w:tcPr>
            <w:tcW w:w="1860" w:type="dxa"/>
            <w:tcBorders>
              <w:bottom w:val="double" w:sz="4" w:space="0" w:color="auto"/>
              <w:right w:val="single" w:sz="18" w:space="0" w:color="auto"/>
            </w:tcBorders>
          </w:tcPr>
          <w:p w:rsidR="00000000" w:rsidRDefault="00386ECF">
            <w:pPr>
              <w:spacing w:line="220" w:lineRule="exact"/>
              <w:jc w:val="center"/>
              <w:rPr>
                <w:rFonts w:ascii="PMingLiU" w:hAnsi="PMingLiU" w:hint="eastAsia"/>
                <w:b/>
                <w:sz w:val="18"/>
              </w:rPr>
            </w:pPr>
            <w:r>
              <w:rPr>
                <w:rFonts w:ascii="PMingLiU" w:hAnsi="PMingLiU" w:hint="eastAsia"/>
                <w:b/>
                <w:sz w:val="18"/>
              </w:rPr>
              <w:t>優惠價</w:t>
            </w:r>
          </w:p>
          <w:p w:rsidR="00000000" w:rsidRDefault="00386ECF">
            <w:pPr>
              <w:spacing w:line="220" w:lineRule="exact"/>
              <w:jc w:val="center"/>
              <w:rPr>
                <w:rFonts w:ascii="PMingLiU" w:hAnsi="PMingLiU" w:hint="eastAsia"/>
                <w:b/>
                <w:sz w:val="18"/>
                <w:bdr w:val="single" w:sz="4" w:space="0" w:color="auto"/>
              </w:rPr>
            </w:pPr>
            <w:r>
              <w:rPr>
                <w:rFonts w:ascii="PMingLiU" w:hAnsi="PMingLiU" w:hint="eastAsia"/>
                <w:b/>
                <w:sz w:val="18"/>
              </w:rPr>
              <w:t>HK$</w:t>
            </w:r>
          </w:p>
        </w:tc>
        <w:tc>
          <w:tcPr>
            <w:tcW w:w="1740" w:type="dxa"/>
            <w:tcBorders>
              <w:left w:val="single" w:sz="18" w:space="0" w:color="auto"/>
              <w:bottom w:val="double" w:sz="4" w:space="0" w:color="auto"/>
            </w:tcBorders>
          </w:tcPr>
          <w:p w:rsidR="00000000" w:rsidRDefault="00386ECF">
            <w:pPr>
              <w:spacing w:line="220" w:lineRule="exact"/>
              <w:jc w:val="center"/>
              <w:rPr>
                <w:rFonts w:ascii="PMingLiU" w:hAnsi="PMingLiU" w:hint="eastAsia"/>
                <w:b/>
                <w:sz w:val="18"/>
              </w:rPr>
            </w:pPr>
            <w:r>
              <w:rPr>
                <w:rFonts w:ascii="PMingLiU" w:hAnsi="PMingLiU" w:hint="eastAsia"/>
                <w:b/>
                <w:sz w:val="18"/>
              </w:rPr>
              <w:t>正價</w:t>
            </w:r>
          </w:p>
          <w:p w:rsidR="00000000" w:rsidRDefault="00386ECF">
            <w:pPr>
              <w:spacing w:line="220" w:lineRule="exact"/>
              <w:jc w:val="center"/>
              <w:rPr>
                <w:rFonts w:ascii="PMingLiU" w:hAnsi="PMingLiU" w:hint="eastAsia"/>
                <w:b/>
                <w:sz w:val="18"/>
              </w:rPr>
            </w:pPr>
            <w:r>
              <w:rPr>
                <w:rFonts w:ascii="PMingLiU" w:hAnsi="PMingLiU" w:hint="eastAsia"/>
                <w:b/>
                <w:sz w:val="18"/>
              </w:rPr>
              <w:t>HK$</w:t>
            </w:r>
          </w:p>
        </w:tc>
        <w:tc>
          <w:tcPr>
            <w:tcW w:w="1620" w:type="dxa"/>
            <w:tcBorders>
              <w:bottom w:val="double" w:sz="4" w:space="0" w:color="auto"/>
              <w:right w:val="single" w:sz="18" w:space="0" w:color="auto"/>
            </w:tcBorders>
          </w:tcPr>
          <w:p w:rsidR="00000000" w:rsidRDefault="00386ECF">
            <w:pPr>
              <w:spacing w:line="220" w:lineRule="exact"/>
              <w:jc w:val="center"/>
              <w:rPr>
                <w:rFonts w:ascii="PMingLiU" w:hAnsi="PMingLiU" w:hint="eastAsia"/>
                <w:b/>
                <w:sz w:val="18"/>
              </w:rPr>
            </w:pPr>
            <w:r>
              <w:rPr>
                <w:rFonts w:ascii="PMingLiU" w:hAnsi="PMingLiU" w:hint="eastAsia"/>
                <w:b/>
                <w:sz w:val="18"/>
              </w:rPr>
              <w:t>優惠價</w:t>
            </w:r>
          </w:p>
          <w:p w:rsidR="00000000" w:rsidRDefault="00386ECF">
            <w:pPr>
              <w:spacing w:line="220" w:lineRule="exact"/>
              <w:jc w:val="center"/>
              <w:rPr>
                <w:rFonts w:ascii="PMingLiU" w:hAnsi="PMingLiU" w:hint="eastAsia"/>
                <w:b/>
                <w:sz w:val="18"/>
              </w:rPr>
            </w:pPr>
            <w:r>
              <w:rPr>
                <w:rFonts w:ascii="PMingLiU" w:hAnsi="PMingLiU" w:hint="eastAsia"/>
                <w:b/>
                <w:sz w:val="18"/>
              </w:rPr>
              <w:t>HK$</w:t>
            </w:r>
          </w:p>
        </w:tc>
      </w:tr>
      <w:tr w:rsidR="00000000">
        <w:trPr>
          <w:cantSplit/>
        </w:trPr>
        <w:tc>
          <w:tcPr>
            <w:tcW w:w="10620" w:type="dxa"/>
            <w:gridSpan w:val="8"/>
            <w:tcBorders>
              <w:top w:val="double" w:sz="4" w:space="0" w:color="auto"/>
              <w:left w:val="single" w:sz="18" w:space="0" w:color="auto"/>
              <w:right w:val="single" w:sz="18" w:space="0" w:color="auto"/>
            </w:tcBorders>
          </w:tcPr>
          <w:p w:rsidR="00000000" w:rsidRDefault="00386ECF">
            <w:pPr>
              <w:spacing w:line="300" w:lineRule="exact"/>
              <w:jc w:val="both"/>
              <w:rPr>
                <w:rFonts w:ascii="PMingLiU" w:hAnsi="PMingLiU" w:hint="eastAsia"/>
              </w:rPr>
            </w:pPr>
            <w:r>
              <w:rPr>
                <w:rFonts w:ascii="PMingLiU" w:hAnsi="PMingLiU" w:hint="eastAsia"/>
              </w:rPr>
              <w:t>團體營</w:t>
            </w:r>
            <w:r>
              <w:rPr>
                <w:rFonts w:ascii="PMingLiU" w:hAnsi="PMingLiU" w:hint="eastAsia"/>
              </w:rPr>
              <w:t>(24</w:t>
            </w:r>
            <w:r>
              <w:rPr>
                <w:rFonts w:ascii="PMingLiU" w:hAnsi="PMingLiU" w:hint="eastAsia"/>
              </w:rPr>
              <w:t>小時冷氣開放</w:t>
            </w:r>
            <w:r>
              <w:rPr>
                <w:rFonts w:ascii="PMingLiU" w:hAnsi="PMingLiU" w:hint="eastAsia"/>
              </w:rPr>
              <w:t>)</w:t>
            </w:r>
          </w:p>
        </w:tc>
      </w:tr>
      <w:tr w:rsidR="00000000">
        <w:tc>
          <w:tcPr>
            <w:tcW w:w="900" w:type="dxa"/>
            <w:tcBorders>
              <w:left w:val="single" w:sz="18" w:space="0" w:color="auto"/>
            </w:tcBorders>
          </w:tcPr>
          <w:p w:rsidR="00000000" w:rsidRDefault="00386ECF">
            <w:pPr>
              <w:spacing w:line="300" w:lineRule="exact"/>
              <w:rPr>
                <w:rFonts w:ascii="PMingLiU" w:hAnsi="PMingLiU" w:hint="eastAsia"/>
                <w:b/>
              </w:rPr>
            </w:pPr>
            <w:r>
              <w:rPr>
                <w:rFonts w:ascii="PMingLiU" w:hAnsi="PMingLiU" w:hint="eastAsia"/>
                <w:b/>
              </w:rPr>
              <w:t>28</w:t>
            </w:r>
            <w:r>
              <w:rPr>
                <w:rFonts w:ascii="PMingLiU" w:hAnsi="PMingLiU" w:hint="eastAsia"/>
                <w:b/>
              </w:rPr>
              <w:t>人</w:t>
            </w:r>
            <w:r>
              <w:rPr>
                <w:rFonts w:ascii="PMingLiU" w:hAnsi="PMingLiU" w:hint="eastAsia"/>
                <w:b/>
              </w:rPr>
              <w:t xml:space="preserve"> </w:t>
            </w:r>
          </w:p>
        </w:tc>
        <w:tc>
          <w:tcPr>
            <w:tcW w:w="720" w:type="dxa"/>
            <w:tcBorders>
              <w:right w:val="single" w:sz="18" w:space="0" w:color="auto"/>
            </w:tcBorders>
          </w:tcPr>
          <w:p w:rsidR="00000000" w:rsidRDefault="00386ECF">
            <w:pPr>
              <w:spacing w:line="300" w:lineRule="exact"/>
              <w:jc w:val="center"/>
              <w:rPr>
                <w:rFonts w:ascii="PMingLiU" w:hAnsi="PMingLiU" w:hint="eastAsia"/>
                <w:b/>
              </w:rPr>
            </w:pPr>
            <w:r>
              <w:rPr>
                <w:rFonts w:ascii="PMingLiU" w:hAnsi="PMingLiU" w:hint="eastAsia"/>
                <w:b/>
              </w:rPr>
              <w:t>1</w:t>
            </w:r>
          </w:p>
        </w:tc>
        <w:tc>
          <w:tcPr>
            <w:tcW w:w="1980" w:type="dxa"/>
            <w:gridSpan w:val="2"/>
            <w:tcBorders>
              <w:left w:val="single" w:sz="18" w:space="0" w:color="auto"/>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2580</w:t>
            </w:r>
          </w:p>
        </w:tc>
        <w:tc>
          <w:tcPr>
            <w:tcW w:w="1800" w:type="dxa"/>
            <w:tcBorders>
              <w:left w:val="single" w:sz="18" w:space="0" w:color="auto"/>
            </w:tcBorders>
            <w:vAlign w:val="center"/>
          </w:tcPr>
          <w:p w:rsidR="00000000" w:rsidRPr="00676ECA" w:rsidRDefault="00386ECF" w:rsidP="00676ECA">
            <w:pPr>
              <w:widowControl/>
              <w:snapToGrid w:val="0"/>
              <w:spacing w:line="0" w:lineRule="atLeast"/>
              <w:jc w:val="center"/>
              <w:rPr>
                <w:rFonts w:ascii="PMingLiU" w:hAnsi="PMingLiU"/>
                <w:b/>
                <w:bCs/>
                <w:kern w:val="0"/>
              </w:rPr>
            </w:pPr>
            <w:r w:rsidRPr="00676ECA">
              <w:rPr>
                <w:rFonts w:ascii="PMingLiU" w:hAnsi="PMingLiU" w:hint="eastAsia"/>
                <w:bCs/>
              </w:rPr>
              <w:t>3150</w:t>
            </w:r>
          </w:p>
        </w:tc>
        <w:tc>
          <w:tcPr>
            <w:tcW w:w="1860" w:type="dxa"/>
            <w:tcBorders>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2870</w:t>
            </w:r>
          </w:p>
        </w:tc>
        <w:tc>
          <w:tcPr>
            <w:tcW w:w="1740" w:type="dxa"/>
            <w:tcBorders>
              <w:lef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4160</w:t>
            </w:r>
          </w:p>
        </w:tc>
        <w:tc>
          <w:tcPr>
            <w:tcW w:w="1620" w:type="dxa"/>
            <w:tcBorders>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3870</w:t>
            </w:r>
          </w:p>
        </w:tc>
      </w:tr>
      <w:tr w:rsidR="00000000">
        <w:tc>
          <w:tcPr>
            <w:tcW w:w="900" w:type="dxa"/>
            <w:tcBorders>
              <w:left w:val="single" w:sz="18" w:space="0" w:color="auto"/>
            </w:tcBorders>
          </w:tcPr>
          <w:p w:rsidR="00000000" w:rsidRDefault="00386ECF">
            <w:pPr>
              <w:spacing w:line="300" w:lineRule="exact"/>
              <w:rPr>
                <w:rFonts w:ascii="PMingLiU" w:hAnsi="PMingLiU" w:hint="eastAsia"/>
                <w:b/>
              </w:rPr>
            </w:pPr>
            <w:r>
              <w:rPr>
                <w:rFonts w:ascii="PMingLiU" w:hAnsi="PMingLiU" w:hint="eastAsia"/>
                <w:b/>
              </w:rPr>
              <w:t>20</w:t>
            </w:r>
            <w:r>
              <w:rPr>
                <w:rFonts w:ascii="PMingLiU" w:hAnsi="PMingLiU" w:hint="eastAsia"/>
                <w:b/>
              </w:rPr>
              <w:t>人</w:t>
            </w:r>
            <w:r>
              <w:rPr>
                <w:rFonts w:ascii="PMingLiU" w:hAnsi="PMingLiU" w:hint="eastAsia"/>
                <w:b/>
              </w:rPr>
              <w:t xml:space="preserve"> </w:t>
            </w:r>
          </w:p>
        </w:tc>
        <w:tc>
          <w:tcPr>
            <w:tcW w:w="720" w:type="dxa"/>
            <w:tcBorders>
              <w:right w:val="single" w:sz="18" w:space="0" w:color="auto"/>
            </w:tcBorders>
          </w:tcPr>
          <w:p w:rsidR="00000000" w:rsidRDefault="00386ECF">
            <w:pPr>
              <w:spacing w:line="300" w:lineRule="exact"/>
              <w:jc w:val="center"/>
              <w:rPr>
                <w:rFonts w:ascii="PMingLiU" w:hAnsi="PMingLiU" w:hint="eastAsia"/>
                <w:b/>
              </w:rPr>
            </w:pPr>
            <w:r>
              <w:rPr>
                <w:rFonts w:ascii="PMingLiU" w:hAnsi="PMingLiU" w:hint="eastAsia"/>
                <w:b/>
              </w:rPr>
              <w:t>1</w:t>
            </w:r>
          </w:p>
        </w:tc>
        <w:tc>
          <w:tcPr>
            <w:tcW w:w="1980" w:type="dxa"/>
            <w:gridSpan w:val="2"/>
            <w:tcBorders>
              <w:left w:val="single" w:sz="18" w:space="0" w:color="auto"/>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1850</w:t>
            </w:r>
          </w:p>
        </w:tc>
        <w:tc>
          <w:tcPr>
            <w:tcW w:w="1800" w:type="dxa"/>
            <w:tcBorders>
              <w:left w:val="single" w:sz="18" w:space="0" w:color="auto"/>
            </w:tcBorders>
            <w:vAlign w:val="center"/>
          </w:tcPr>
          <w:p w:rsidR="00000000" w:rsidRPr="00676ECA" w:rsidRDefault="00386ECF" w:rsidP="00676ECA">
            <w:pPr>
              <w:widowControl/>
              <w:snapToGrid w:val="0"/>
              <w:spacing w:line="0" w:lineRule="atLeast"/>
              <w:jc w:val="center"/>
              <w:rPr>
                <w:rFonts w:ascii="PMingLiU" w:hAnsi="PMingLiU"/>
                <w:b/>
                <w:bCs/>
                <w:kern w:val="0"/>
              </w:rPr>
            </w:pPr>
            <w:r w:rsidRPr="00676ECA">
              <w:rPr>
                <w:rFonts w:ascii="PMingLiU" w:hAnsi="PMingLiU" w:hint="eastAsia"/>
                <w:bCs/>
              </w:rPr>
              <w:t>2250</w:t>
            </w:r>
          </w:p>
        </w:tc>
        <w:tc>
          <w:tcPr>
            <w:tcW w:w="1860" w:type="dxa"/>
            <w:tcBorders>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2050</w:t>
            </w:r>
          </w:p>
        </w:tc>
        <w:tc>
          <w:tcPr>
            <w:tcW w:w="1740" w:type="dxa"/>
            <w:tcBorders>
              <w:lef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rPr>
              <w:t>2930</w:t>
            </w:r>
          </w:p>
        </w:tc>
        <w:tc>
          <w:tcPr>
            <w:tcW w:w="1620" w:type="dxa"/>
            <w:tcBorders>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2750</w:t>
            </w:r>
          </w:p>
        </w:tc>
      </w:tr>
      <w:tr w:rsidR="00000000">
        <w:tc>
          <w:tcPr>
            <w:tcW w:w="900" w:type="dxa"/>
            <w:tcBorders>
              <w:left w:val="single" w:sz="18" w:space="0" w:color="auto"/>
            </w:tcBorders>
          </w:tcPr>
          <w:p w:rsidR="00000000" w:rsidRDefault="00386ECF">
            <w:pPr>
              <w:spacing w:line="300" w:lineRule="exact"/>
              <w:rPr>
                <w:rFonts w:ascii="PMingLiU" w:hAnsi="PMingLiU" w:hint="eastAsia"/>
                <w:b/>
              </w:rPr>
            </w:pPr>
            <w:r>
              <w:rPr>
                <w:rFonts w:ascii="PMingLiU" w:hAnsi="PMingLiU" w:hint="eastAsia"/>
                <w:b/>
                <w:lang w:eastAsia="zh-HK"/>
              </w:rPr>
              <w:t>18</w:t>
            </w:r>
            <w:r>
              <w:rPr>
                <w:rFonts w:ascii="PMingLiU" w:hAnsi="PMingLiU" w:hint="eastAsia"/>
                <w:b/>
              </w:rPr>
              <w:t>人</w:t>
            </w:r>
          </w:p>
        </w:tc>
        <w:tc>
          <w:tcPr>
            <w:tcW w:w="720" w:type="dxa"/>
            <w:tcBorders>
              <w:right w:val="single" w:sz="18" w:space="0" w:color="auto"/>
            </w:tcBorders>
          </w:tcPr>
          <w:p w:rsidR="00000000" w:rsidRDefault="00386ECF">
            <w:pPr>
              <w:spacing w:line="300" w:lineRule="exact"/>
              <w:jc w:val="center"/>
              <w:rPr>
                <w:rFonts w:ascii="PMingLiU" w:hAnsi="PMingLiU" w:hint="eastAsia"/>
                <w:b/>
              </w:rPr>
            </w:pPr>
            <w:r>
              <w:rPr>
                <w:rFonts w:ascii="PMingLiU" w:hAnsi="PMingLiU" w:hint="eastAsia"/>
                <w:b/>
              </w:rPr>
              <w:t>1</w:t>
            </w:r>
          </w:p>
        </w:tc>
        <w:tc>
          <w:tcPr>
            <w:tcW w:w="1980" w:type="dxa"/>
            <w:gridSpan w:val="2"/>
            <w:tcBorders>
              <w:left w:val="single" w:sz="18" w:space="0" w:color="auto"/>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1660</w:t>
            </w:r>
          </w:p>
        </w:tc>
        <w:tc>
          <w:tcPr>
            <w:tcW w:w="1800" w:type="dxa"/>
            <w:tcBorders>
              <w:left w:val="single" w:sz="18" w:space="0" w:color="auto"/>
            </w:tcBorders>
            <w:vAlign w:val="center"/>
          </w:tcPr>
          <w:p w:rsidR="00000000" w:rsidRPr="00676ECA" w:rsidRDefault="00386ECF" w:rsidP="00676ECA">
            <w:pPr>
              <w:widowControl/>
              <w:snapToGrid w:val="0"/>
              <w:spacing w:line="0" w:lineRule="atLeast"/>
              <w:jc w:val="center"/>
              <w:rPr>
                <w:rFonts w:ascii="PMingLiU" w:hAnsi="PMingLiU"/>
                <w:b/>
                <w:bCs/>
                <w:kern w:val="0"/>
              </w:rPr>
            </w:pPr>
            <w:r w:rsidRPr="00676ECA">
              <w:rPr>
                <w:rFonts w:ascii="PMingLiU" w:hAnsi="PMingLiU" w:hint="eastAsia"/>
                <w:bCs/>
              </w:rPr>
              <w:t>2020</w:t>
            </w:r>
          </w:p>
        </w:tc>
        <w:tc>
          <w:tcPr>
            <w:tcW w:w="1860" w:type="dxa"/>
            <w:tcBorders>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1830</w:t>
            </w:r>
          </w:p>
        </w:tc>
        <w:tc>
          <w:tcPr>
            <w:tcW w:w="1740" w:type="dxa"/>
            <w:tcBorders>
              <w:lef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rPr>
              <w:t>2630</w:t>
            </w:r>
          </w:p>
        </w:tc>
        <w:tc>
          <w:tcPr>
            <w:tcW w:w="1620" w:type="dxa"/>
            <w:tcBorders>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2470</w:t>
            </w:r>
          </w:p>
        </w:tc>
      </w:tr>
      <w:tr w:rsidR="00000000">
        <w:tc>
          <w:tcPr>
            <w:tcW w:w="900" w:type="dxa"/>
            <w:tcBorders>
              <w:left w:val="single" w:sz="18" w:space="0" w:color="auto"/>
            </w:tcBorders>
          </w:tcPr>
          <w:p w:rsidR="00000000" w:rsidRDefault="00386ECF">
            <w:pPr>
              <w:spacing w:line="300" w:lineRule="exact"/>
              <w:rPr>
                <w:rFonts w:ascii="PMingLiU" w:hAnsi="PMingLiU" w:hint="eastAsia"/>
                <w:b/>
              </w:rPr>
            </w:pPr>
            <w:r>
              <w:rPr>
                <w:rFonts w:ascii="PMingLiU" w:hAnsi="PMingLiU" w:hint="eastAsia"/>
                <w:b/>
              </w:rPr>
              <w:t>12</w:t>
            </w:r>
            <w:r>
              <w:rPr>
                <w:rFonts w:ascii="PMingLiU" w:hAnsi="PMingLiU" w:hint="eastAsia"/>
                <w:b/>
              </w:rPr>
              <w:t>人</w:t>
            </w:r>
          </w:p>
        </w:tc>
        <w:tc>
          <w:tcPr>
            <w:tcW w:w="720" w:type="dxa"/>
            <w:tcBorders>
              <w:right w:val="single" w:sz="18" w:space="0" w:color="auto"/>
            </w:tcBorders>
          </w:tcPr>
          <w:p w:rsidR="00000000" w:rsidRDefault="00386ECF">
            <w:pPr>
              <w:spacing w:line="300" w:lineRule="exact"/>
              <w:jc w:val="center"/>
              <w:rPr>
                <w:rFonts w:ascii="PMingLiU" w:hAnsi="PMingLiU" w:hint="eastAsia"/>
                <w:b/>
              </w:rPr>
            </w:pPr>
            <w:r>
              <w:rPr>
                <w:rFonts w:ascii="PMingLiU" w:hAnsi="PMingLiU" w:hint="eastAsia"/>
                <w:b/>
              </w:rPr>
              <w:t>8</w:t>
            </w:r>
          </w:p>
        </w:tc>
        <w:tc>
          <w:tcPr>
            <w:tcW w:w="1980" w:type="dxa"/>
            <w:gridSpan w:val="2"/>
            <w:tcBorders>
              <w:left w:val="single" w:sz="18" w:space="0" w:color="auto"/>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1220</w:t>
            </w:r>
          </w:p>
        </w:tc>
        <w:tc>
          <w:tcPr>
            <w:tcW w:w="1800" w:type="dxa"/>
            <w:tcBorders>
              <w:left w:val="single" w:sz="18" w:space="0" w:color="auto"/>
            </w:tcBorders>
            <w:vAlign w:val="center"/>
          </w:tcPr>
          <w:p w:rsidR="00000000" w:rsidRPr="00676ECA" w:rsidRDefault="00386ECF" w:rsidP="00676ECA">
            <w:pPr>
              <w:widowControl/>
              <w:snapToGrid w:val="0"/>
              <w:spacing w:line="0" w:lineRule="atLeast"/>
              <w:jc w:val="center"/>
              <w:rPr>
                <w:rFonts w:ascii="PMingLiU" w:hAnsi="PMingLiU"/>
                <w:b/>
                <w:bCs/>
                <w:kern w:val="0"/>
              </w:rPr>
            </w:pPr>
            <w:r w:rsidRPr="00676ECA">
              <w:rPr>
                <w:rFonts w:ascii="PMingLiU" w:hAnsi="PMingLiU" w:hint="eastAsia"/>
                <w:bCs/>
              </w:rPr>
              <w:t>1470</w:t>
            </w:r>
          </w:p>
        </w:tc>
        <w:tc>
          <w:tcPr>
            <w:tcW w:w="1860" w:type="dxa"/>
            <w:tcBorders>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1350</w:t>
            </w:r>
          </w:p>
        </w:tc>
        <w:tc>
          <w:tcPr>
            <w:tcW w:w="1740" w:type="dxa"/>
            <w:tcBorders>
              <w:lef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1960</w:t>
            </w:r>
          </w:p>
        </w:tc>
        <w:tc>
          <w:tcPr>
            <w:tcW w:w="1620" w:type="dxa"/>
            <w:tcBorders>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1780</w:t>
            </w:r>
          </w:p>
        </w:tc>
      </w:tr>
      <w:tr w:rsidR="00000000">
        <w:tc>
          <w:tcPr>
            <w:tcW w:w="900" w:type="dxa"/>
            <w:tcBorders>
              <w:left w:val="single" w:sz="18" w:space="0" w:color="auto"/>
            </w:tcBorders>
          </w:tcPr>
          <w:p w:rsidR="00000000" w:rsidRDefault="00386ECF">
            <w:pPr>
              <w:spacing w:line="300" w:lineRule="exact"/>
              <w:rPr>
                <w:rFonts w:ascii="PMingLiU" w:hAnsi="PMingLiU" w:hint="eastAsia"/>
                <w:b/>
              </w:rPr>
            </w:pPr>
            <w:r>
              <w:rPr>
                <w:rFonts w:ascii="PMingLiU" w:hAnsi="PMingLiU" w:hint="eastAsia"/>
                <w:b/>
              </w:rPr>
              <w:t>10</w:t>
            </w:r>
            <w:r>
              <w:rPr>
                <w:rFonts w:ascii="PMingLiU" w:hAnsi="PMingLiU" w:hint="eastAsia"/>
                <w:b/>
              </w:rPr>
              <w:t>人</w:t>
            </w:r>
          </w:p>
        </w:tc>
        <w:tc>
          <w:tcPr>
            <w:tcW w:w="720" w:type="dxa"/>
            <w:tcBorders>
              <w:right w:val="single" w:sz="18" w:space="0" w:color="auto"/>
            </w:tcBorders>
          </w:tcPr>
          <w:p w:rsidR="00000000" w:rsidRDefault="00386ECF">
            <w:pPr>
              <w:spacing w:line="300" w:lineRule="exact"/>
              <w:jc w:val="center"/>
              <w:rPr>
                <w:rFonts w:ascii="PMingLiU" w:hAnsi="PMingLiU" w:hint="eastAsia"/>
                <w:b/>
              </w:rPr>
            </w:pPr>
            <w:r>
              <w:rPr>
                <w:rFonts w:ascii="PMingLiU" w:hAnsi="PMingLiU" w:hint="eastAsia"/>
                <w:b/>
              </w:rPr>
              <w:t>13</w:t>
            </w:r>
          </w:p>
        </w:tc>
        <w:tc>
          <w:tcPr>
            <w:tcW w:w="1980" w:type="dxa"/>
            <w:gridSpan w:val="2"/>
            <w:tcBorders>
              <w:left w:val="single" w:sz="18" w:space="0" w:color="auto"/>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lang w:eastAsia="zh-HK"/>
              </w:rPr>
            </w:pPr>
            <w:r w:rsidRPr="00676ECA">
              <w:rPr>
                <w:rFonts w:ascii="PMingLiU" w:hAnsi="PMingLiU" w:hint="eastAsia"/>
                <w:color w:val="000000"/>
                <w:lang w:eastAsia="zh-HK"/>
              </w:rPr>
              <w:t>1020</w:t>
            </w:r>
          </w:p>
        </w:tc>
        <w:tc>
          <w:tcPr>
            <w:tcW w:w="1800" w:type="dxa"/>
            <w:tcBorders>
              <w:left w:val="single" w:sz="18" w:space="0" w:color="auto"/>
            </w:tcBorders>
            <w:vAlign w:val="center"/>
          </w:tcPr>
          <w:p w:rsidR="00000000" w:rsidRPr="00676ECA" w:rsidRDefault="00386ECF" w:rsidP="00676ECA">
            <w:pPr>
              <w:widowControl/>
              <w:snapToGrid w:val="0"/>
              <w:spacing w:line="0" w:lineRule="atLeast"/>
              <w:jc w:val="center"/>
              <w:rPr>
                <w:rFonts w:ascii="PMingLiU" w:hAnsi="PMingLiU"/>
                <w:b/>
                <w:bCs/>
                <w:kern w:val="0"/>
              </w:rPr>
            </w:pPr>
            <w:r w:rsidRPr="00676ECA">
              <w:rPr>
                <w:rFonts w:ascii="PMingLiU" w:hAnsi="PMingLiU" w:hint="eastAsia"/>
                <w:bCs/>
              </w:rPr>
              <w:t>1230</w:t>
            </w:r>
          </w:p>
        </w:tc>
        <w:tc>
          <w:tcPr>
            <w:tcW w:w="1860" w:type="dxa"/>
            <w:tcBorders>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rPr>
              <w:t>1130</w:t>
            </w:r>
          </w:p>
        </w:tc>
        <w:tc>
          <w:tcPr>
            <w:tcW w:w="1740" w:type="dxa"/>
            <w:tcBorders>
              <w:lef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1640</w:t>
            </w:r>
          </w:p>
        </w:tc>
        <w:tc>
          <w:tcPr>
            <w:tcW w:w="1620" w:type="dxa"/>
            <w:tcBorders>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1490</w:t>
            </w:r>
          </w:p>
        </w:tc>
      </w:tr>
      <w:tr w:rsidR="00000000">
        <w:tc>
          <w:tcPr>
            <w:tcW w:w="900" w:type="dxa"/>
            <w:tcBorders>
              <w:left w:val="single" w:sz="18" w:space="0" w:color="auto"/>
            </w:tcBorders>
          </w:tcPr>
          <w:p w:rsidR="00000000" w:rsidRDefault="00386ECF">
            <w:pPr>
              <w:spacing w:line="300" w:lineRule="exact"/>
              <w:rPr>
                <w:rFonts w:ascii="PMingLiU" w:hAnsi="PMingLiU" w:hint="eastAsia"/>
                <w:b/>
              </w:rPr>
            </w:pPr>
            <w:r>
              <w:rPr>
                <w:rFonts w:ascii="PMingLiU" w:hAnsi="PMingLiU" w:hint="eastAsia"/>
                <w:b/>
              </w:rPr>
              <w:t>4</w:t>
            </w:r>
            <w:r>
              <w:rPr>
                <w:rFonts w:ascii="PMingLiU" w:hAnsi="PMingLiU" w:hint="eastAsia"/>
                <w:b/>
              </w:rPr>
              <w:t>人</w:t>
            </w:r>
          </w:p>
        </w:tc>
        <w:tc>
          <w:tcPr>
            <w:tcW w:w="720" w:type="dxa"/>
            <w:tcBorders>
              <w:right w:val="single" w:sz="18" w:space="0" w:color="auto"/>
            </w:tcBorders>
          </w:tcPr>
          <w:p w:rsidR="00000000" w:rsidRDefault="00386ECF">
            <w:pPr>
              <w:spacing w:line="300" w:lineRule="exact"/>
              <w:jc w:val="center"/>
              <w:rPr>
                <w:rFonts w:ascii="PMingLiU" w:hAnsi="PMingLiU" w:hint="eastAsia"/>
                <w:b/>
              </w:rPr>
            </w:pPr>
            <w:r>
              <w:rPr>
                <w:rFonts w:ascii="PMingLiU" w:hAnsi="PMingLiU" w:hint="eastAsia"/>
                <w:b/>
              </w:rPr>
              <w:t>4</w:t>
            </w:r>
          </w:p>
        </w:tc>
        <w:tc>
          <w:tcPr>
            <w:tcW w:w="1980" w:type="dxa"/>
            <w:gridSpan w:val="2"/>
            <w:tcBorders>
              <w:left w:val="single" w:sz="18" w:space="0" w:color="auto"/>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410</w:t>
            </w:r>
          </w:p>
        </w:tc>
        <w:tc>
          <w:tcPr>
            <w:tcW w:w="1800" w:type="dxa"/>
            <w:tcBorders>
              <w:left w:val="single" w:sz="18" w:space="0" w:color="auto"/>
            </w:tcBorders>
            <w:vAlign w:val="center"/>
          </w:tcPr>
          <w:p w:rsidR="00000000" w:rsidRPr="00676ECA" w:rsidRDefault="00386ECF" w:rsidP="00676ECA">
            <w:pPr>
              <w:widowControl/>
              <w:snapToGrid w:val="0"/>
              <w:spacing w:line="0" w:lineRule="atLeast"/>
              <w:jc w:val="center"/>
              <w:rPr>
                <w:rFonts w:ascii="PMingLiU" w:hAnsi="PMingLiU"/>
                <w:b/>
                <w:bCs/>
                <w:kern w:val="0"/>
              </w:rPr>
            </w:pPr>
            <w:r w:rsidRPr="00676ECA">
              <w:rPr>
                <w:rFonts w:ascii="PMingLiU" w:hAnsi="PMingLiU" w:hint="eastAsia"/>
                <w:bCs/>
              </w:rPr>
              <w:t>490</w:t>
            </w:r>
          </w:p>
        </w:tc>
        <w:tc>
          <w:tcPr>
            <w:tcW w:w="1860" w:type="dxa"/>
            <w:tcBorders>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450</w:t>
            </w:r>
          </w:p>
        </w:tc>
        <w:tc>
          <w:tcPr>
            <w:tcW w:w="1740" w:type="dxa"/>
            <w:tcBorders>
              <w:lef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650</w:t>
            </w:r>
          </w:p>
        </w:tc>
        <w:tc>
          <w:tcPr>
            <w:tcW w:w="1620" w:type="dxa"/>
            <w:tcBorders>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590</w:t>
            </w:r>
          </w:p>
        </w:tc>
      </w:tr>
      <w:tr w:rsidR="00000000">
        <w:trPr>
          <w:cantSplit/>
        </w:trPr>
        <w:tc>
          <w:tcPr>
            <w:tcW w:w="10620" w:type="dxa"/>
            <w:gridSpan w:val="8"/>
            <w:tcBorders>
              <w:left w:val="single" w:sz="18" w:space="0" w:color="auto"/>
              <w:right w:val="single" w:sz="18" w:space="0" w:color="auto"/>
            </w:tcBorders>
          </w:tcPr>
          <w:p w:rsidR="00000000" w:rsidRPr="00676ECA" w:rsidRDefault="00386ECF">
            <w:pPr>
              <w:spacing w:line="300" w:lineRule="exact"/>
              <w:jc w:val="both"/>
              <w:rPr>
                <w:rFonts w:ascii="PMingLiU" w:hAnsi="PMingLiU" w:hint="eastAsia"/>
                <w:b/>
              </w:rPr>
            </w:pPr>
            <w:r w:rsidRPr="00676ECA">
              <w:rPr>
                <w:rFonts w:ascii="PMingLiU" w:hAnsi="PMingLiU" w:hint="eastAsia"/>
                <w:b/>
              </w:rPr>
              <w:t>日式營</w:t>
            </w:r>
            <w:r w:rsidRPr="00676ECA">
              <w:rPr>
                <w:rFonts w:ascii="PMingLiU" w:hAnsi="PMingLiU" w:hint="eastAsia"/>
                <w:b/>
              </w:rPr>
              <w:t>(24</w:t>
            </w:r>
            <w:r w:rsidRPr="00676ECA">
              <w:rPr>
                <w:rFonts w:ascii="PMingLiU" w:hAnsi="PMingLiU" w:hint="eastAsia"/>
                <w:b/>
              </w:rPr>
              <w:t>小時冷氣開放</w:t>
            </w:r>
            <w:r w:rsidRPr="00676ECA">
              <w:rPr>
                <w:rFonts w:ascii="PMingLiU" w:hAnsi="PMingLiU" w:hint="eastAsia"/>
                <w:b/>
              </w:rPr>
              <w:t>)</w:t>
            </w:r>
          </w:p>
        </w:tc>
      </w:tr>
      <w:tr w:rsidR="00000000">
        <w:tc>
          <w:tcPr>
            <w:tcW w:w="900" w:type="dxa"/>
            <w:tcBorders>
              <w:left w:val="single" w:sz="18" w:space="0" w:color="auto"/>
            </w:tcBorders>
          </w:tcPr>
          <w:p w:rsidR="00000000" w:rsidRDefault="00386ECF">
            <w:pPr>
              <w:spacing w:line="300" w:lineRule="exact"/>
              <w:rPr>
                <w:rFonts w:ascii="PMingLiU" w:hAnsi="PMingLiU" w:hint="eastAsia"/>
                <w:b/>
              </w:rPr>
            </w:pPr>
            <w:r>
              <w:rPr>
                <w:rFonts w:ascii="PMingLiU" w:hAnsi="PMingLiU" w:hint="eastAsia"/>
                <w:b/>
              </w:rPr>
              <w:t>18</w:t>
            </w:r>
            <w:r>
              <w:rPr>
                <w:rFonts w:ascii="PMingLiU" w:hAnsi="PMingLiU" w:hint="eastAsia"/>
                <w:b/>
              </w:rPr>
              <w:t>人</w:t>
            </w:r>
          </w:p>
        </w:tc>
        <w:tc>
          <w:tcPr>
            <w:tcW w:w="720" w:type="dxa"/>
            <w:tcBorders>
              <w:right w:val="single" w:sz="18" w:space="0" w:color="auto"/>
            </w:tcBorders>
          </w:tcPr>
          <w:p w:rsidR="00000000" w:rsidRDefault="00386ECF">
            <w:pPr>
              <w:spacing w:line="300" w:lineRule="exact"/>
              <w:jc w:val="center"/>
              <w:rPr>
                <w:rFonts w:ascii="PMingLiU" w:hAnsi="PMingLiU" w:hint="eastAsia"/>
                <w:b/>
              </w:rPr>
            </w:pPr>
            <w:r>
              <w:rPr>
                <w:rFonts w:ascii="PMingLiU" w:hAnsi="PMingLiU" w:hint="eastAsia"/>
                <w:b/>
              </w:rPr>
              <w:t>2</w:t>
            </w:r>
          </w:p>
        </w:tc>
        <w:tc>
          <w:tcPr>
            <w:tcW w:w="1980" w:type="dxa"/>
            <w:gridSpan w:val="2"/>
            <w:tcBorders>
              <w:left w:val="single" w:sz="18" w:space="0" w:color="auto"/>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1640</w:t>
            </w:r>
          </w:p>
        </w:tc>
        <w:tc>
          <w:tcPr>
            <w:tcW w:w="1800" w:type="dxa"/>
            <w:tcBorders>
              <w:left w:val="single" w:sz="18" w:space="0" w:color="auto"/>
            </w:tcBorders>
            <w:vAlign w:val="center"/>
          </w:tcPr>
          <w:p w:rsidR="00000000" w:rsidRPr="00676ECA" w:rsidRDefault="00386ECF" w:rsidP="00676ECA">
            <w:pPr>
              <w:widowControl/>
              <w:snapToGrid w:val="0"/>
              <w:spacing w:line="0" w:lineRule="atLeast"/>
              <w:jc w:val="center"/>
              <w:rPr>
                <w:rFonts w:ascii="PMingLiU" w:hAnsi="PMingLiU"/>
                <w:b/>
                <w:bCs/>
                <w:color w:val="FF0000"/>
                <w:kern w:val="0"/>
              </w:rPr>
            </w:pPr>
            <w:r w:rsidRPr="00676ECA">
              <w:rPr>
                <w:rFonts w:ascii="PMingLiU" w:hAnsi="PMingLiU" w:hint="eastAsia"/>
                <w:bCs/>
              </w:rPr>
              <w:t>2000</w:t>
            </w:r>
          </w:p>
        </w:tc>
        <w:tc>
          <w:tcPr>
            <w:tcW w:w="1860" w:type="dxa"/>
            <w:tcBorders>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1810</w:t>
            </w:r>
          </w:p>
        </w:tc>
        <w:tc>
          <w:tcPr>
            <w:tcW w:w="1740" w:type="dxa"/>
            <w:tcBorders>
              <w:lef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2600</w:t>
            </w:r>
          </w:p>
        </w:tc>
        <w:tc>
          <w:tcPr>
            <w:tcW w:w="1620" w:type="dxa"/>
            <w:tcBorders>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lang w:eastAsia="zh-HK"/>
              </w:rPr>
            </w:pPr>
            <w:r w:rsidRPr="00676ECA">
              <w:rPr>
                <w:rFonts w:ascii="PMingLiU" w:hAnsi="PMingLiU" w:hint="eastAsia"/>
                <w:color w:val="000000"/>
                <w:lang w:eastAsia="zh-HK"/>
              </w:rPr>
              <w:t>2440</w:t>
            </w:r>
          </w:p>
        </w:tc>
      </w:tr>
      <w:tr w:rsidR="00000000">
        <w:trPr>
          <w:cantSplit/>
        </w:trPr>
        <w:tc>
          <w:tcPr>
            <w:tcW w:w="10620" w:type="dxa"/>
            <w:gridSpan w:val="8"/>
            <w:tcBorders>
              <w:left w:val="single" w:sz="18" w:space="0" w:color="auto"/>
              <w:right w:val="single" w:sz="18" w:space="0" w:color="auto"/>
            </w:tcBorders>
          </w:tcPr>
          <w:p w:rsidR="00000000" w:rsidRPr="00676ECA" w:rsidRDefault="00386ECF">
            <w:pPr>
              <w:spacing w:line="300" w:lineRule="exact"/>
              <w:jc w:val="both"/>
              <w:rPr>
                <w:rFonts w:ascii="PMingLiU" w:hAnsi="PMingLiU" w:hint="eastAsia"/>
                <w:b/>
              </w:rPr>
            </w:pPr>
            <w:r w:rsidRPr="00676ECA">
              <w:rPr>
                <w:rFonts w:ascii="PMingLiU" w:hAnsi="PMingLiU" w:hint="eastAsia"/>
                <w:b/>
              </w:rPr>
              <w:t>家庭營</w:t>
            </w:r>
            <w:r w:rsidRPr="00676ECA">
              <w:rPr>
                <w:rFonts w:ascii="PMingLiU" w:hAnsi="PMingLiU" w:hint="eastAsia"/>
                <w:b/>
              </w:rPr>
              <w:t>(24</w:t>
            </w:r>
            <w:r w:rsidRPr="00676ECA">
              <w:rPr>
                <w:rFonts w:ascii="PMingLiU" w:hAnsi="PMingLiU" w:hint="eastAsia"/>
                <w:b/>
              </w:rPr>
              <w:t>小時冷氣開放</w:t>
            </w:r>
            <w:r w:rsidRPr="00676ECA">
              <w:rPr>
                <w:rFonts w:ascii="PMingLiU" w:hAnsi="PMingLiU" w:hint="eastAsia"/>
                <w:b/>
              </w:rPr>
              <w:t>)</w:t>
            </w:r>
          </w:p>
        </w:tc>
      </w:tr>
      <w:tr w:rsidR="00000000">
        <w:tc>
          <w:tcPr>
            <w:tcW w:w="900" w:type="dxa"/>
            <w:tcBorders>
              <w:left w:val="single" w:sz="18" w:space="0" w:color="auto"/>
            </w:tcBorders>
          </w:tcPr>
          <w:p w:rsidR="00000000" w:rsidRDefault="00386ECF">
            <w:pPr>
              <w:spacing w:line="300" w:lineRule="exact"/>
              <w:rPr>
                <w:rFonts w:ascii="PMingLiU" w:hAnsi="PMingLiU" w:hint="eastAsia"/>
                <w:b/>
              </w:rPr>
            </w:pPr>
            <w:r>
              <w:rPr>
                <w:rFonts w:ascii="PMingLiU" w:hAnsi="PMingLiU" w:hint="eastAsia"/>
                <w:b/>
              </w:rPr>
              <w:t>8</w:t>
            </w:r>
            <w:r>
              <w:rPr>
                <w:rFonts w:ascii="PMingLiU" w:hAnsi="PMingLiU" w:hint="eastAsia"/>
                <w:b/>
              </w:rPr>
              <w:t>人</w:t>
            </w:r>
            <w:r>
              <w:rPr>
                <w:rFonts w:ascii="PMingLiU" w:hAnsi="PMingLiU" w:hint="eastAsia"/>
                <w:b/>
              </w:rPr>
              <w:t xml:space="preserve"> </w:t>
            </w:r>
          </w:p>
        </w:tc>
        <w:tc>
          <w:tcPr>
            <w:tcW w:w="720" w:type="dxa"/>
            <w:tcBorders>
              <w:right w:val="single" w:sz="18" w:space="0" w:color="auto"/>
            </w:tcBorders>
          </w:tcPr>
          <w:p w:rsidR="00000000" w:rsidRDefault="00386ECF">
            <w:pPr>
              <w:spacing w:line="300" w:lineRule="exact"/>
              <w:jc w:val="center"/>
              <w:rPr>
                <w:rFonts w:ascii="PMingLiU" w:hAnsi="PMingLiU" w:hint="eastAsia"/>
                <w:b/>
              </w:rPr>
            </w:pPr>
            <w:r>
              <w:rPr>
                <w:rFonts w:ascii="PMingLiU" w:hAnsi="PMingLiU" w:hint="eastAsia"/>
                <w:b/>
              </w:rPr>
              <w:t>1</w:t>
            </w:r>
          </w:p>
        </w:tc>
        <w:tc>
          <w:tcPr>
            <w:tcW w:w="1980" w:type="dxa"/>
            <w:gridSpan w:val="2"/>
            <w:tcBorders>
              <w:left w:val="single" w:sz="18" w:space="0" w:color="auto"/>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1440</w:t>
            </w:r>
          </w:p>
        </w:tc>
        <w:tc>
          <w:tcPr>
            <w:tcW w:w="1800" w:type="dxa"/>
            <w:tcBorders>
              <w:left w:val="single" w:sz="18" w:space="0" w:color="auto"/>
            </w:tcBorders>
            <w:vAlign w:val="center"/>
          </w:tcPr>
          <w:p w:rsidR="00000000" w:rsidRPr="00676ECA" w:rsidRDefault="00386ECF" w:rsidP="00676ECA">
            <w:pPr>
              <w:widowControl/>
              <w:snapToGrid w:val="0"/>
              <w:spacing w:line="0" w:lineRule="atLeast"/>
              <w:jc w:val="center"/>
              <w:rPr>
                <w:rFonts w:ascii="PMingLiU" w:hAnsi="PMingLiU"/>
                <w:b/>
                <w:bCs/>
                <w:kern w:val="0"/>
              </w:rPr>
            </w:pPr>
            <w:r w:rsidRPr="00676ECA">
              <w:rPr>
                <w:rFonts w:ascii="PMingLiU" w:hAnsi="PMingLiU" w:hint="eastAsia"/>
                <w:bCs/>
              </w:rPr>
              <w:t>1760</w:t>
            </w:r>
          </w:p>
        </w:tc>
        <w:tc>
          <w:tcPr>
            <w:tcW w:w="1860" w:type="dxa"/>
            <w:tcBorders>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1600</w:t>
            </w:r>
          </w:p>
        </w:tc>
        <w:tc>
          <w:tcPr>
            <w:tcW w:w="1740" w:type="dxa"/>
            <w:tcBorders>
              <w:lef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rPr>
              <w:t>2</w:t>
            </w:r>
            <w:r w:rsidRPr="00676ECA">
              <w:rPr>
                <w:rFonts w:ascii="PMingLiU" w:hAnsi="PMingLiU" w:hint="eastAsia"/>
                <w:color w:val="000000"/>
                <w:lang w:eastAsia="zh-HK"/>
              </w:rPr>
              <w:t>320</w:t>
            </w:r>
          </w:p>
        </w:tc>
        <w:tc>
          <w:tcPr>
            <w:tcW w:w="1620" w:type="dxa"/>
            <w:tcBorders>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rPr>
              <w:t>2</w:t>
            </w:r>
            <w:r w:rsidRPr="00676ECA">
              <w:rPr>
                <w:rFonts w:ascii="PMingLiU" w:hAnsi="PMingLiU" w:hint="eastAsia"/>
                <w:color w:val="000000"/>
                <w:lang w:eastAsia="zh-HK"/>
              </w:rPr>
              <w:t>160</w:t>
            </w:r>
          </w:p>
        </w:tc>
      </w:tr>
      <w:tr w:rsidR="00000000">
        <w:tc>
          <w:tcPr>
            <w:tcW w:w="900" w:type="dxa"/>
            <w:tcBorders>
              <w:left w:val="single" w:sz="18" w:space="0" w:color="auto"/>
            </w:tcBorders>
          </w:tcPr>
          <w:p w:rsidR="00000000" w:rsidRDefault="00386ECF">
            <w:pPr>
              <w:spacing w:line="300" w:lineRule="exact"/>
              <w:rPr>
                <w:rFonts w:ascii="PMingLiU" w:hAnsi="PMingLiU" w:hint="eastAsia"/>
                <w:b/>
              </w:rPr>
            </w:pPr>
            <w:r>
              <w:rPr>
                <w:rFonts w:ascii="PMingLiU" w:hAnsi="PMingLiU" w:hint="eastAsia"/>
                <w:b/>
              </w:rPr>
              <w:t>4</w:t>
            </w:r>
            <w:r>
              <w:rPr>
                <w:rFonts w:ascii="PMingLiU" w:hAnsi="PMingLiU" w:hint="eastAsia"/>
                <w:b/>
              </w:rPr>
              <w:t>人</w:t>
            </w:r>
            <w:r>
              <w:rPr>
                <w:rFonts w:ascii="PMingLiU" w:hAnsi="PMingLiU" w:hint="eastAsia"/>
                <w:b/>
              </w:rPr>
              <w:t xml:space="preserve"> </w:t>
            </w:r>
          </w:p>
        </w:tc>
        <w:tc>
          <w:tcPr>
            <w:tcW w:w="720" w:type="dxa"/>
            <w:tcBorders>
              <w:right w:val="single" w:sz="18" w:space="0" w:color="auto"/>
            </w:tcBorders>
          </w:tcPr>
          <w:p w:rsidR="00000000" w:rsidRDefault="00386ECF">
            <w:pPr>
              <w:spacing w:line="300" w:lineRule="exact"/>
              <w:jc w:val="center"/>
              <w:rPr>
                <w:rFonts w:ascii="PMingLiU" w:hAnsi="PMingLiU" w:hint="eastAsia"/>
                <w:b/>
              </w:rPr>
            </w:pPr>
            <w:r>
              <w:rPr>
                <w:rFonts w:ascii="PMingLiU" w:hAnsi="PMingLiU" w:hint="eastAsia"/>
                <w:b/>
              </w:rPr>
              <w:t>3</w:t>
            </w:r>
          </w:p>
        </w:tc>
        <w:tc>
          <w:tcPr>
            <w:tcW w:w="1980" w:type="dxa"/>
            <w:gridSpan w:val="2"/>
            <w:tcBorders>
              <w:left w:val="single" w:sz="18" w:space="0" w:color="auto"/>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720</w:t>
            </w:r>
          </w:p>
        </w:tc>
        <w:tc>
          <w:tcPr>
            <w:tcW w:w="1800" w:type="dxa"/>
            <w:tcBorders>
              <w:left w:val="single" w:sz="18" w:space="0" w:color="auto"/>
            </w:tcBorders>
            <w:vAlign w:val="center"/>
          </w:tcPr>
          <w:p w:rsidR="00000000" w:rsidRPr="00676ECA" w:rsidRDefault="00386ECF" w:rsidP="00676ECA">
            <w:pPr>
              <w:widowControl/>
              <w:snapToGrid w:val="0"/>
              <w:spacing w:line="0" w:lineRule="atLeast"/>
              <w:jc w:val="center"/>
              <w:rPr>
                <w:rFonts w:ascii="PMingLiU" w:hAnsi="PMingLiU"/>
                <w:b/>
                <w:bCs/>
                <w:kern w:val="0"/>
              </w:rPr>
            </w:pPr>
            <w:r w:rsidRPr="00676ECA">
              <w:rPr>
                <w:rFonts w:ascii="PMingLiU" w:hAnsi="PMingLiU" w:hint="eastAsia"/>
                <w:bCs/>
              </w:rPr>
              <w:t>880</w:t>
            </w:r>
          </w:p>
        </w:tc>
        <w:tc>
          <w:tcPr>
            <w:tcW w:w="1860" w:type="dxa"/>
            <w:tcBorders>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800</w:t>
            </w:r>
          </w:p>
        </w:tc>
        <w:tc>
          <w:tcPr>
            <w:tcW w:w="1740" w:type="dxa"/>
            <w:tcBorders>
              <w:lef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rPr>
              <w:t>11</w:t>
            </w:r>
            <w:r w:rsidRPr="00676ECA">
              <w:rPr>
                <w:rFonts w:ascii="PMingLiU" w:hAnsi="PMingLiU" w:hint="eastAsia"/>
                <w:color w:val="000000"/>
                <w:lang w:eastAsia="zh-HK"/>
              </w:rPr>
              <w:t>60</w:t>
            </w:r>
          </w:p>
        </w:tc>
        <w:tc>
          <w:tcPr>
            <w:tcW w:w="1620" w:type="dxa"/>
            <w:tcBorders>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1080</w:t>
            </w:r>
          </w:p>
        </w:tc>
      </w:tr>
      <w:tr w:rsidR="00000000">
        <w:tc>
          <w:tcPr>
            <w:tcW w:w="900" w:type="dxa"/>
            <w:tcBorders>
              <w:left w:val="single" w:sz="18" w:space="0" w:color="auto"/>
            </w:tcBorders>
          </w:tcPr>
          <w:p w:rsidR="00000000" w:rsidRDefault="00386ECF">
            <w:pPr>
              <w:spacing w:line="300" w:lineRule="exact"/>
              <w:rPr>
                <w:rFonts w:ascii="PMingLiU" w:hAnsi="PMingLiU" w:hint="eastAsia"/>
                <w:b/>
              </w:rPr>
            </w:pPr>
            <w:r>
              <w:rPr>
                <w:rFonts w:ascii="PMingLiU" w:hAnsi="PMingLiU" w:hint="eastAsia"/>
                <w:b/>
              </w:rPr>
              <w:t>2</w:t>
            </w:r>
            <w:r>
              <w:rPr>
                <w:rFonts w:ascii="PMingLiU" w:hAnsi="PMingLiU" w:hint="eastAsia"/>
                <w:b/>
              </w:rPr>
              <w:t>人</w:t>
            </w:r>
          </w:p>
        </w:tc>
        <w:tc>
          <w:tcPr>
            <w:tcW w:w="720" w:type="dxa"/>
            <w:tcBorders>
              <w:right w:val="single" w:sz="18" w:space="0" w:color="auto"/>
            </w:tcBorders>
          </w:tcPr>
          <w:p w:rsidR="00000000" w:rsidRDefault="00386ECF">
            <w:pPr>
              <w:spacing w:line="300" w:lineRule="exact"/>
              <w:jc w:val="center"/>
              <w:rPr>
                <w:rFonts w:ascii="PMingLiU" w:hAnsi="PMingLiU" w:hint="eastAsia"/>
                <w:b/>
              </w:rPr>
            </w:pPr>
            <w:r>
              <w:rPr>
                <w:rFonts w:ascii="PMingLiU" w:hAnsi="PMingLiU" w:hint="eastAsia"/>
                <w:b/>
              </w:rPr>
              <w:t>2</w:t>
            </w:r>
          </w:p>
        </w:tc>
        <w:tc>
          <w:tcPr>
            <w:tcW w:w="1980" w:type="dxa"/>
            <w:gridSpan w:val="2"/>
            <w:tcBorders>
              <w:left w:val="single" w:sz="18" w:space="0" w:color="auto"/>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360</w:t>
            </w:r>
          </w:p>
        </w:tc>
        <w:tc>
          <w:tcPr>
            <w:tcW w:w="1800" w:type="dxa"/>
            <w:tcBorders>
              <w:left w:val="single" w:sz="18" w:space="0" w:color="auto"/>
            </w:tcBorders>
            <w:vAlign w:val="center"/>
          </w:tcPr>
          <w:p w:rsidR="00000000" w:rsidRPr="00676ECA" w:rsidRDefault="00386ECF" w:rsidP="00676ECA">
            <w:pPr>
              <w:widowControl/>
              <w:snapToGrid w:val="0"/>
              <w:spacing w:line="0" w:lineRule="atLeast"/>
              <w:jc w:val="center"/>
              <w:rPr>
                <w:rFonts w:ascii="PMingLiU" w:hAnsi="PMingLiU"/>
                <w:b/>
                <w:bCs/>
                <w:kern w:val="0"/>
              </w:rPr>
            </w:pPr>
            <w:r w:rsidRPr="00676ECA">
              <w:rPr>
                <w:rFonts w:ascii="PMingLiU" w:hAnsi="PMingLiU" w:hint="eastAsia"/>
                <w:bCs/>
              </w:rPr>
              <w:t>440</w:t>
            </w:r>
          </w:p>
        </w:tc>
        <w:tc>
          <w:tcPr>
            <w:tcW w:w="1860" w:type="dxa"/>
            <w:tcBorders>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400</w:t>
            </w:r>
          </w:p>
        </w:tc>
        <w:tc>
          <w:tcPr>
            <w:tcW w:w="1740" w:type="dxa"/>
            <w:tcBorders>
              <w:lef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lang w:eastAsia="zh-HK"/>
              </w:rPr>
            </w:pPr>
            <w:r w:rsidRPr="00676ECA">
              <w:rPr>
                <w:rFonts w:ascii="PMingLiU" w:hAnsi="PMingLiU" w:hint="eastAsia"/>
                <w:color w:val="000000"/>
                <w:lang w:eastAsia="zh-HK"/>
              </w:rPr>
              <w:t>580</w:t>
            </w:r>
          </w:p>
        </w:tc>
        <w:tc>
          <w:tcPr>
            <w:tcW w:w="1620" w:type="dxa"/>
            <w:tcBorders>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hint="eastAsia"/>
                <w:color w:val="000000"/>
                <w:lang w:eastAsia="zh-HK"/>
              </w:rPr>
              <w:t>540</w:t>
            </w:r>
          </w:p>
        </w:tc>
      </w:tr>
      <w:tr w:rsidR="00000000">
        <w:trPr>
          <w:cantSplit/>
        </w:trPr>
        <w:tc>
          <w:tcPr>
            <w:tcW w:w="10620" w:type="dxa"/>
            <w:gridSpan w:val="8"/>
            <w:tcBorders>
              <w:left w:val="single" w:sz="18" w:space="0" w:color="auto"/>
              <w:right w:val="single" w:sz="18" w:space="0" w:color="auto"/>
            </w:tcBorders>
          </w:tcPr>
          <w:p w:rsidR="00000000" w:rsidRPr="00676ECA" w:rsidRDefault="00386ECF">
            <w:pPr>
              <w:spacing w:line="300" w:lineRule="exact"/>
              <w:jc w:val="both"/>
              <w:rPr>
                <w:rFonts w:ascii="PMingLiU" w:hAnsi="PMingLiU" w:hint="eastAsia"/>
                <w:b/>
              </w:rPr>
            </w:pPr>
            <w:r w:rsidRPr="00676ECA">
              <w:rPr>
                <w:rFonts w:ascii="PMingLiU" w:hAnsi="PMingLiU" w:hint="eastAsia"/>
                <w:b/>
              </w:rPr>
              <w:t>其他</w:t>
            </w:r>
            <w:r w:rsidRPr="00676ECA">
              <w:rPr>
                <w:rFonts w:ascii="PMingLiU" w:hAnsi="PMingLiU" w:hint="eastAsia"/>
                <w:b/>
              </w:rPr>
              <w:t>(</w:t>
            </w:r>
            <w:r w:rsidRPr="00676ECA">
              <w:rPr>
                <w:rFonts w:ascii="PMingLiU" w:hAnsi="PMingLiU" w:hint="eastAsia"/>
                <w:b/>
              </w:rPr>
              <w:t>每位</w:t>
            </w:r>
            <w:r w:rsidRPr="00676ECA">
              <w:rPr>
                <w:rFonts w:ascii="PMingLiU" w:hAnsi="PMingLiU" w:hint="eastAsia"/>
                <w:b/>
              </w:rPr>
              <w:t>)</w:t>
            </w:r>
          </w:p>
        </w:tc>
      </w:tr>
      <w:tr w:rsidR="00000000">
        <w:trPr>
          <w:cantSplit/>
        </w:trPr>
        <w:tc>
          <w:tcPr>
            <w:tcW w:w="1620" w:type="dxa"/>
            <w:gridSpan w:val="2"/>
            <w:tcBorders>
              <w:left w:val="single" w:sz="18" w:space="0" w:color="auto"/>
              <w:right w:val="single" w:sz="18" w:space="0" w:color="auto"/>
            </w:tcBorders>
          </w:tcPr>
          <w:p w:rsidR="00000000" w:rsidRDefault="00386ECF">
            <w:pPr>
              <w:spacing w:line="300" w:lineRule="exact"/>
              <w:jc w:val="both"/>
              <w:rPr>
                <w:rFonts w:ascii="PMingLiU" w:hAnsi="PMingLiU" w:hint="eastAsia"/>
                <w:b/>
              </w:rPr>
            </w:pPr>
            <w:r>
              <w:rPr>
                <w:rFonts w:ascii="PMingLiU" w:hAnsi="PMingLiU" w:hint="eastAsia"/>
                <w:b/>
              </w:rPr>
              <w:t>加床</w:t>
            </w:r>
          </w:p>
        </w:tc>
        <w:tc>
          <w:tcPr>
            <w:tcW w:w="1980" w:type="dxa"/>
            <w:gridSpan w:val="2"/>
            <w:tcBorders>
              <w:left w:val="single" w:sz="18" w:space="0" w:color="auto"/>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rPr>
            </w:pPr>
            <w:r w:rsidRPr="00676ECA">
              <w:rPr>
                <w:rFonts w:ascii="PMingLiU" w:hAnsi="PMingLiU"/>
                <w:color w:val="000000"/>
                <w:kern w:val="0"/>
              </w:rPr>
              <w:t>60</w:t>
            </w:r>
          </w:p>
        </w:tc>
        <w:tc>
          <w:tcPr>
            <w:tcW w:w="1800" w:type="dxa"/>
            <w:tcBorders>
              <w:left w:val="single" w:sz="18" w:space="0" w:color="auto"/>
            </w:tcBorders>
            <w:vAlign w:val="center"/>
          </w:tcPr>
          <w:p w:rsidR="00000000" w:rsidRPr="00676ECA" w:rsidRDefault="00386ECF" w:rsidP="00676ECA">
            <w:pPr>
              <w:widowControl/>
              <w:snapToGrid w:val="0"/>
              <w:spacing w:line="0" w:lineRule="atLeast"/>
              <w:jc w:val="center"/>
              <w:rPr>
                <w:rFonts w:ascii="PMingLiU" w:hAnsi="PMingLiU"/>
                <w:bCs/>
                <w:kern w:val="0"/>
              </w:rPr>
            </w:pPr>
            <w:r w:rsidRPr="00676ECA">
              <w:rPr>
                <w:rFonts w:ascii="PMingLiU" w:hAnsi="PMingLiU"/>
                <w:bCs/>
                <w:kern w:val="0"/>
              </w:rPr>
              <w:t>75</w:t>
            </w:r>
          </w:p>
        </w:tc>
        <w:tc>
          <w:tcPr>
            <w:tcW w:w="1860" w:type="dxa"/>
            <w:tcBorders>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lang w:eastAsia="zh-HK"/>
              </w:rPr>
            </w:pPr>
            <w:r w:rsidRPr="00676ECA">
              <w:rPr>
                <w:rFonts w:ascii="PMingLiU" w:hAnsi="PMingLiU" w:hint="eastAsia"/>
                <w:color w:val="000000"/>
                <w:kern w:val="0"/>
                <w:lang w:eastAsia="zh-HK"/>
              </w:rPr>
              <w:t>75</w:t>
            </w:r>
          </w:p>
        </w:tc>
        <w:tc>
          <w:tcPr>
            <w:tcW w:w="1740" w:type="dxa"/>
            <w:tcBorders>
              <w:lef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lang w:eastAsia="zh-HK"/>
              </w:rPr>
            </w:pPr>
            <w:r w:rsidRPr="00676ECA">
              <w:rPr>
                <w:rFonts w:ascii="PMingLiU" w:hAnsi="PMingLiU" w:hint="eastAsia"/>
                <w:color w:val="000000"/>
                <w:kern w:val="0"/>
                <w:lang w:eastAsia="zh-HK"/>
              </w:rPr>
              <w:t>100</w:t>
            </w:r>
          </w:p>
        </w:tc>
        <w:tc>
          <w:tcPr>
            <w:tcW w:w="1620" w:type="dxa"/>
            <w:tcBorders>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lang w:eastAsia="zh-HK"/>
              </w:rPr>
            </w:pPr>
            <w:r w:rsidRPr="00676ECA">
              <w:rPr>
                <w:rFonts w:ascii="PMingLiU" w:hAnsi="PMingLiU" w:hint="eastAsia"/>
                <w:color w:val="000000"/>
                <w:kern w:val="0"/>
                <w:lang w:eastAsia="zh-HK"/>
              </w:rPr>
              <w:t>100</w:t>
            </w:r>
          </w:p>
        </w:tc>
      </w:tr>
      <w:tr w:rsidR="00000000">
        <w:trPr>
          <w:cantSplit/>
        </w:trPr>
        <w:tc>
          <w:tcPr>
            <w:tcW w:w="1620" w:type="dxa"/>
            <w:gridSpan w:val="2"/>
            <w:tcBorders>
              <w:left w:val="single" w:sz="18" w:space="0" w:color="auto"/>
              <w:bottom w:val="single" w:sz="18" w:space="0" w:color="auto"/>
              <w:right w:val="single" w:sz="18" w:space="0" w:color="auto"/>
            </w:tcBorders>
          </w:tcPr>
          <w:p w:rsidR="00000000" w:rsidRDefault="00386ECF">
            <w:pPr>
              <w:spacing w:line="300" w:lineRule="exact"/>
              <w:rPr>
                <w:rFonts w:ascii="PMingLiU" w:hAnsi="PMingLiU" w:hint="eastAsia"/>
                <w:b/>
                <w:sz w:val="22"/>
              </w:rPr>
            </w:pPr>
            <w:r>
              <w:rPr>
                <w:rFonts w:ascii="PMingLiU" w:hAnsi="PMingLiU" w:hint="eastAsia"/>
                <w:b/>
                <w:sz w:val="22"/>
              </w:rPr>
              <w:t>宿營延長兩小時</w:t>
            </w:r>
          </w:p>
        </w:tc>
        <w:tc>
          <w:tcPr>
            <w:tcW w:w="1980" w:type="dxa"/>
            <w:gridSpan w:val="2"/>
            <w:tcBorders>
              <w:left w:val="single" w:sz="18" w:space="0" w:color="auto"/>
              <w:bottom w:val="single" w:sz="18" w:space="0" w:color="auto"/>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kern w:val="0"/>
              </w:rPr>
            </w:pPr>
            <w:r w:rsidRPr="00676ECA">
              <w:rPr>
                <w:rFonts w:ascii="PMingLiU" w:hAnsi="PMingLiU"/>
                <w:kern w:val="0"/>
              </w:rPr>
              <w:t>15</w:t>
            </w:r>
          </w:p>
        </w:tc>
        <w:tc>
          <w:tcPr>
            <w:tcW w:w="1800" w:type="dxa"/>
            <w:tcBorders>
              <w:left w:val="single" w:sz="18" w:space="0" w:color="auto"/>
              <w:bottom w:val="single" w:sz="18" w:space="0" w:color="auto"/>
            </w:tcBorders>
            <w:vAlign w:val="center"/>
          </w:tcPr>
          <w:p w:rsidR="00000000" w:rsidRPr="00676ECA" w:rsidRDefault="00386ECF" w:rsidP="00676ECA">
            <w:pPr>
              <w:widowControl/>
              <w:snapToGrid w:val="0"/>
              <w:spacing w:line="0" w:lineRule="atLeast"/>
              <w:jc w:val="center"/>
              <w:rPr>
                <w:rFonts w:ascii="PMingLiU" w:hAnsi="PMingLiU"/>
                <w:bCs/>
                <w:kern w:val="0"/>
              </w:rPr>
            </w:pPr>
            <w:r w:rsidRPr="00676ECA">
              <w:rPr>
                <w:rFonts w:ascii="PMingLiU" w:hAnsi="PMingLiU"/>
                <w:bCs/>
                <w:kern w:val="0"/>
              </w:rPr>
              <w:t>20</w:t>
            </w:r>
          </w:p>
        </w:tc>
        <w:tc>
          <w:tcPr>
            <w:tcW w:w="1860" w:type="dxa"/>
            <w:tcBorders>
              <w:bottom w:val="single" w:sz="18" w:space="0" w:color="auto"/>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kern w:val="0"/>
                <w:lang w:eastAsia="zh-HK"/>
              </w:rPr>
            </w:pPr>
            <w:r w:rsidRPr="00676ECA">
              <w:rPr>
                <w:rFonts w:ascii="PMingLiU" w:hAnsi="PMingLiU"/>
                <w:kern w:val="0"/>
                <w:lang w:eastAsia="zh-HK"/>
              </w:rPr>
              <w:t>20</w:t>
            </w:r>
          </w:p>
        </w:tc>
        <w:tc>
          <w:tcPr>
            <w:tcW w:w="1740" w:type="dxa"/>
            <w:tcBorders>
              <w:left w:val="single" w:sz="18" w:space="0" w:color="auto"/>
              <w:bottom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lang w:eastAsia="zh-HK"/>
              </w:rPr>
            </w:pPr>
            <w:r w:rsidRPr="00676ECA">
              <w:rPr>
                <w:rFonts w:ascii="PMingLiU" w:hAnsi="PMingLiU"/>
                <w:color w:val="000000"/>
                <w:kern w:val="0"/>
                <w:lang w:eastAsia="zh-HK"/>
              </w:rPr>
              <w:t>30</w:t>
            </w:r>
          </w:p>
        </w:tc>
        <w:tc>
          <w:tcPr>
            <w:tcW w:w="1620" w:type="dxa"/>
            <w:tcBorders>
              <w:bottom w:val="single" w:sz="18" w:space="0" w:color="auto"/>
              <w:right w:val="single" w:sz="18" w:space="0" w:color="auto"/>
            </w:tcBorders>
            <w:vAlign w:val="center"/>
          </w:tcPr>
          <w:p w:rsidR="00000000" w:rsidRPr="00676ECA" w:rsidRDefault="00386ECF" w:rsidP="00676ECA">
            <w:pPr>
              <w:widowControl/>
              <w:snapToGrid w:val="0"/>
              <w:spacing w:line="0" w:lineRule="atLeast"/>
              <w:jc w:val="center"/>
              <w:rPr>
                <w:rFonts w:ascii="PMingLiU" w:hAnsi="PMingLiU"/>
                <w:color w:val="000000"/>
                <w:kern w:val="0"/>
                <w:lang w:eastAsia="zh-HK"/>
              </w:rPr>
            </w:pPr>
            <w:r w:rsidRPr="00676ECA">
              <w:rPr>
                <w:rFonts w:ascii="PMingLiU" w:hAnsi="PMingLiU"/>
                <w:color w:val="000000"/>
                <w:kern w:val="0"/>
                <w:lang w:eastAsia="zh-HK"/>
              </w:rPr>
              <w:t>30</w:t>
            </w:r>
          </w:p>
        </w:tc>
      </w:tr>
      <w:tr w:rsidR="00000000">
        <w:trPr>
          <w:cantSplit/>
        </w:trPr>
        <w:tc>
          <w:tcPr>
            <w:tcW w:w="1620" w:type="dxa"/>
            <w:gridSpan w:val="2"/>
            <w:tcBorders>
              <w:left w:val="single" w:sz="18" w:space="0" w:color="auto"/>
              <w:bottom w:val="single" w:sz="18" w:space="0" w:color="auto"/>
              <w:right w:val="single" w:sz="18" w:space="0" w:color="auto"/>
            </w:tcBorders>
          </w:tcPr>
          <w:p w:rsidR="00000000" w:rsidRDefault="00386ECF">
            <w:pPr>
              <w:snapToGrid w:val="0"/>
              <w:jc w:val="center"/>
              <w:rPr>
                <w:b/>
              </w:rPr>
            </w:pPr>
            <w:r>
              <w:rPr>
                <w:rFonts w:hint="eastAsia"/>
                <w:b/>
              </w:rPr>
              <w:t>日</w:t>
            </w:r>
            <w:r>
              <w:rPr>
                <w:b/>
              </w:rPr>
              <w:t>/</w:t>
            </w:r>
            <w:r>
              <w:rPr>
                <w:rFonts w:hint="eastAsia"/>
                <w:b/>
              </w:rPr>
              <w:t>黃昏營</w:t>
            </w:r>
          </w:p>
        </w:tc>
        <w:tc>
          <w:tcPr>
            <w:tcW w:w="1980" w:type="dxa"/>
            <w:gridSpan w:val="2"/>
            <w:tcBorders>
              <w:left w:val="single" w:sz="18" w:space="0" w:color="auto"/>
              <w:bottom w:val="single" w:sz="18" w:space="0" w:color="auto"/>
              <w:right w:val="single" w:sz="18" w:space="0" w:color="auto"/>
            </w:tcBorders>
          </w:tcPr>
          <w:p w:rsidR="00000000" w:rsidRPr="00676ECA" w:rsidRDefault="00386ECF" w:rsidP="00676ECA">
            <w:pPr>
              <w:snapToGrid w:val="0"/>
              <w:jc w:val="center"/>
              <w:rPr>
                <w:rFonts w:ascii="PMingLiU" w:hAnsi="PMingLiU"/>
              </w:rPr>
            </w:pPr>
            <w:r w:rsidRPr="00676ECA">
              <w:rPr>
                <w:rFonts w:ascii="PMingLiU" w:hAnsi="PMingLiU"/>
              </w:rPr>
              <w:t>30</w:t>
            </w:r>
          </w:p>
        </w:tc>
        <w:tc>
          <w:tcPr>
            <w:tcW w:w="3660" w:type="dxa"/>
            <w:gridSpan w:val="2"/>
            <w:tcBorders>
              <w:left w:val="single" w:sz="18" w:space="0" w:color="auto"/>
              <w:bottom w:val="single" w:sz="18" w:space="0" w:color="auto"/>
              <w:right w:val="single" w:sz="18" w:space="0" w:color="auto"/>
            </w:tcBorders>
          </w:tcPr>
          <w:p w:rsidR="00000000" w:rsidRPr="00676ECA" w:rsidRDefault="00386ECF" w:rsidP="00676ECA">
            <w:pPr>
              <w:snapToGrid w:val="0"/>
              <w:jc w:val="center"/>
              <w:rPr>
                <w:rFonts w:ascii="PMingLiU" w:hAnsi="PMingLiU"/>
              </w:rPr>
            </w:pPr>
            <w:r w:rsidRPr="00676ECA">
              <w:rPr>
                <w:rFonts w:ascii="PMingLiU" w:hAnsi="PMingLiU"/>
              </w:rPr>
              <w:t>35</w:t>
            </w:r>
          </w:p>
        </w:tc>
        <w:tc>
          <w:tcPr>
            <w:tcW w:w="3360" w:type="dxa"/>
            <w:gridSpan w:val="2"/>
            <w:tcBorders>
              <w:left w:val="single" w:sz="18" w:space="0" w:color="auto"/>
              <w:bottom w:val="single" w:sz="18" w:space="0" w:color="auto"/>
              <w:right w:val="single" w:sz="18" w:space="0" w:color="auto"/>
            </w:tcBorders>
          </w:tcPr>
          <w:p w:rsidR="00000000" w:rsidRPr="00676ECA" w:rsidRDefault="00386ECF" w:rsidP="00676ECA">
            <w:pPr>
              <w:snapToGrid w:val="0"/>
              <w:jc w:val="center"/>
              <w:rPr>
                <w:rFonts w:ascii="PMingLiU" w:hAnsi="PMingLiU"/>
              </w:rPr>
            </w:pPr>
            <w:r w:rsidRPr="00676ECA">
              <w:rPr>
                <w:rFonts w:ascii="PMingLiU" w:hAnsi="PMingLiU" w:hint="eastAsia"/>
              </w:rPr>
              <w:t>50</w:t>
            </w:r>
          </w:p>
        </w:tc>
      </w:tr>
    </w:tbl>
    <w:p w:rsidR="00000000" w:rsidRDefault="00386ECF">
      <w:pPr>
        <w:spacing w:line="360" w:lineRule="exact"/>
        <w:rPr>
          <w:rFonts w:ascii="PMingLiU" w:hAnsi="PMingLiU" w:hint="eastAsia"/>
        </w:rPr>
      </w:pPr>
      <w:r>
        <w:rPr>
          <w:rFonts w:ascii="PMingLiU" w:hAnsi="PMingLiU" w:hint="eastAsia"/>
        </w:rPr>
        <w:t>備註：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440"/>
        <w:gridCol w:w="540"/>
        <w:gridCol w:w="7560"/>
      </w:tblGrid>
      <w:tr w:rsidR="00000000">
        <w:tc>
          <w:tcPr>
            <w:tcW w:w="10080" w:type="dxa"/>
            <w:gridSpan w:val="4"/>
            <w:tcBorders>
              <w:top w:val="nil"/>
              <w:left w:val="nil"/>
              <w:bottom w:val="nil"/>
              <w:right w:val="nil"/>
            </w:tcBorders>
          </w:tcPr>
          <w:p w:rsidR="00000000" w:rsidRDefault="00386ECF">
            <w:pPr>
              <w:numPr>
                <w:ilvl w:val="0"/>
                <w:numId w:val="7"/>
              </w:numPr>
              <w:tabs>
                <w:tab w:val="left" w:pos="480"/>
              </w:tabs>
              <w:rPr>
                <w:rFonts w:ascii="PMingLiU" w:hAnsi="PMingLiU" w:hint="eastAsia"/>
              </w:rPr>
            </w:pPr>
            <w:r>
              <w:rPr>
                <w:rFonts w:ascii="PMingLiU" w:hAnsi="PMingLiU" w:hint="eastAsia"/>
              </w:rPr>
              <w:t>營期時間</w:t>
            </w:r>
          </w:p>
        </w:tc>
      </w:tr>
      <w:tr w:rsidR="00000000">
        <w:tc>
          <w:tcPr>
            <w:tcW w:w="540" w:type="dxa"/>
            <w:tcBorders>
              <w:top w:val="nil"/>
              <w:left w:val="nil"/>
              <w:bottom w:val="nil"/>
              <w:right w:val="nil"/>
            </w:tcBorders>
          </w:tcPr>
          <w:p w:rsidR="00000000" w:rsidRDefault="00386ECF">
            <w:pPr>
              <w:rPr>
                <w:rFonts w:ascii="PMingLiU" w:hAnsi="PMingLiU" w:hint="eastAsia"/>
              </w:rPr>
            </w:pPr>
          </w:p>
        </w:tc>
        <w:tc>
          <w:tcPr>
            <w:tcW w:w="1440" w:type="dxa"/>
            <w:tcBorders>
              <w:top w:val="nil"/>
              <w:left w:val="nil"/>
              <w:bottom w:val="nil"/>
              <w:right w:val="nil"/>
            </w:tcBorders>
          </w:tcPr>
          <w:p w:rsidR="00000000" w:rsidRDefault="00386ECF">
            <w:pPr>
              <w:rPr>
                <w:rFonts w:ascii="PMingLiU" w:hAnsi="PMingLiU" w:hint="eastAsia"/>
              </w:rPr>
            </w:pPr>
            <w:r>
              <w:rPr>
                <w:rFonts w:ascii="PMingLiU" w:hAnsi="PMingLiU" w:hint="eastAsia"/>
              </w:rPr>
              <w:t>宿營時間</w:t>
            </w:r>
          </w:p>
        </w:tc>
        <w:tc>
          <w:tcPr>
            <w:tcW w:w="540" w:type="dxa"/>
            <w:tcBorders>
              <w:top w:val="nil"/>
              <w:left w:val="nil"/>
              <w:bottom w:val="nil"/>
              <w:right w:val="nil"/>
            </w:tcBorders>
          </w:tcPr>
          <w:p w:rsidR="00000000" w:rsidRDefault="00386ECF">
            <w:pPr>
              <w:rPr>
                <w:rFonts w:ascii="PMingLiU" w:hAnsi="PMingLiU" w:hint="eastAsia"/>
              </w:rPr>
            </w:pPr>
            <w:r>
              <w:rPr>
                <w:rFonts w:ascii="PMingLiU" w:hAnsi="PMingLiU" w:hint="eastAsia"/>
              </w:rPr>
              <w:t>：</w:t>
            </w:r>
          </w:p>
        </w:tc>
        <w:tc>
          <w:tcPr>
            <w:tcW w:w="7560" w:type="dxa"/>
            <w:tcBorders>
              <w:top w:val="nil"/>
              <w:left w:val="nil"/>
              <w:bottom w:val="nil"/>
              <w:right w:val="nil"/>
            </w:tcBorders>
          </w:tcPr>
          <w:p w:rsidR="00000000" w:rsidRDefault="00386ECF">
            <w:pPr>
              <w:rPr>
                <w:rFonts w:ascii="PMingLiU" w:hAnsi="PMingLiU" w:hint="eastAsia"/>
              </w:rPr>
            </w:pPr>
            <w:r>
              <w:rPr>
                <w:rFonts w:ascii="PMingLiU" w:hAnsi="PMingLiU" w:hint="eastAsia"/>
              </w:rPr>
              <w:t>3:00pm</w:t>
            </w:r>
            <w:r>
              <w:rPr>
                <w:rFonts w:ascii="PMingLiU" w:hAnsi="PMingLiU" w:hint="eastAsia"/>
              </w:rPr>
              <w:t>入營</w:t>
            </w:r>
            <w:r>
              <w:rPr>
                <w:rFonts w:ascii="PMingLiU" w:hAnsi="PMingLiU" w:hint="eastAsia"/>
              </w:rPr>
              <w:t xml:space="preserve"> </w:t>
            </w:r>
            <w:r>
              <w:rPr>
                <w:rFonts w:ascii="PMingLiU" w:hAnsi="PMingLiU"/>
              </w:rPr>
              <w:t>–</w:t>
            </w:r>
            <w:r>
              <w:rPr>
                <w:rFonts w:ascii="PMingLiU" w:hAnsi="PMingLiU" w:hint="eastAsia"/>
              </w:rPr>
              <w:t xml:space="preserve"> </w:t>
            </w:r>
            <w:r>
              <w:rPr>
                <w:rFonts w:ascii="PMingLiU" w:hAnsi="PMingLiU" w:hint="eastAsia"/>
              </w:rPr>
              <w:t>翌日</w:t>
            </w:r>
            <w:r>
              <w:rPr>
                <w:rFonts w:ascii="PMingLiU" w:hAnsi="PMingLiU"/>
              </w:rPr>
              <w:t>1</w:t>
            </w:r>
            <w:r>
              <w:rPr>
                <w:rFonts w:ascii="PMingLiU" w:hAnsi="PMingLiU" w:hint="eastAsia"/>
              </w:rPr>
              <w:t>:00pm</w:t>
            </w:r>
            <w:r>
              <w:rPr>
                <w:rFonts w:ascii="PMingLiU" w:hAnsi="PMingLiU" w:hint="eastAsia"/>
              </w:rPr>
              <w:t>離營作一天計（名額可容納</w:t>
            </w:r>
            <w:r>
              <w:rPr>
                <w:rFonts w:ascii="PMingLiU" w:hAnsi="PMingLiU" w:hint="eastAsia"/>
              </w:rPr>
              <w:t>368</w:t>
            </w:r>
            <w:r>
              <w:rPr>
                <w:rFonts w:ascii="PMingLiU" w:hAnsi="PMingLiU" w:hint="eastAsia"/>
              </w:rPr>
              <w:t>人）</w:t>
            </w:r>
          </w:p>
          <w:p w:rsidR="00000000" w:rsidRDefault="00386ECF">
            <w:pPr>
              <w:rPr>
                <w:rFonts w:ascii="PMingLiU" w:hAnsi="PMingLiU" w:hint="eastAsia"/>
              </w:rPr>
            </w:pPr>
            <w:r>
              <w:rPr>
                <w:rFonts w:ascii="PMingLiU" w:hAnsi="PMingLiU" w:hint="eastAsia"/>
              </w:rPr>
              <w:t>(11:00</w:t>
            </w:r>
            <w:r>
              <w:rPr>
                <w:rFonts w:ascii="PMingLiU" w:hAnsi="PMingLiU"/>
              </w:rPr>
              <w:t>am</w:t>
            </w:r>
            <w:r>
              <w:rPr>
                <w:rFonts w:ascii="PMingLiU" w:hAnsi="PMingLiU" w:hint="eastAsia"/>
              </w:rPr>
              <w:t>請退出房間以便清理，並請交還鎖匙到辦事處</w:t>
            </w:r>
            <w:r>
              <w:rPr>
                <w:rFonts w:ascii="PMingLiU" w:hAnsi="PMingLiU" w:hint="eastAsia"/>
              </w:rPr>
              <w:t>)</w:t>
            </w:r>
          </w:p>
        </w:tc>
      </w:tr>
      <w:tr w:rsidR="00000000">
        <w:tc>
          <w:tcPr>
            <w:tcW w:w="540" w:type="dxa"/>
            <w:tcBorders>
              <w:top w:val="nil"/>
              <w:left w:val="nil"/>
              <w:bottom w:val="nil"/>
              <w:right w:val="nil"/>
            </w:tcBorders>
          </w:tcPr>
          <w:p w:rsidR="00000000" w:rsidRDefault="00386ECF">
            <w:pPr>
              <w:rPr>
                <w:rFonts w:ascii="PMingLiU" w:hAnsi="PMingLiU" w:hint="eastAsia"/>
              </w:rPr>
            </w:pPr>
          </w:p>
        </w:tc>
        <w:tc>
          <w:tcPr>
            <w:tcW w:w="1440" w:type="dxa"/>
            <w:tcBorders>
              <w:top w:val="nil"/>
              <w:left w:val="nil"/>
              <w:bottom w:val="nil"/>
              <w:right w:val="nil"/>
            </w:tcBorders>
          </w:tcPr>
          <w:p w:rsidR="00000000" w:rsidRDefault="00386ECF">
            <w:pPr>
              <w:rPr>
                <w:rFonts w:ascii="PMingLiU" w:hAnsi="PMingLiU" w:hint="eastAsia"/>
              </w:rPr>
            </w:pPr>
            <w:r>
              <w:rPr>
                <w:rFonts w:ascii="PMingLiU" w:hAnsi="PMingLiU" w:hint="eastAsia"/>
              </w:rPr>
              <w:t>日營時間</w:t>
            </w:r>
          </w:p>
        </w:tc>
        <w:tc>
          <w:tcPr>
            <w:tcW w:w="540" w:type="dxa"/>
            <w:tcBorders>
              <w:top w:val="nil"/>
              <w:left w:val="nil"/>
              <w:bottom w:val="nil"/>
              <w:right w:val="nil"/>
            </w:tcBorders>
          </w:tcPr>
          <w:p w:rsidR="00000000" w:rsidRDefault="00386ECF">
            <w:pPr>
              <w:rPr>
                <w:rFonts w:ascii="PMingLiU" w:hAnsi="PMingLiU" w:hint="eastAsia"/>
              </w:rPr>
            </w:pPr>
            <w:r>
              <w:rPr>
                <w:rFonts w:ascii="PMingLiU" w:hAnsi="PMingLiU" w:hint="eastAsia"/>
              </w:rPr>
              <w:t>：</w:t>
            </w:r>
          </w:p>
        </w:tc>
        <w:tc>
          <w:tcPr>
            <w:tcW w:w="7560" w:type="dxa"/>
            <w:tcBorders>
              <w:top w:val="nil"/>
              <w:left w:val="nil"/>
              <w:bottom w:val="nil"/>
              <w:right w:val="nil"/>
            </w:tcBorders>
          </w:tcPr>
          <w:p w:rsidR="00000000" w:rsidRDefault="00386ECF">
            <w:pPr>
              <w:rPr>
                <w:rFonts w:ascii="PMingLiU" w:hAnsi="PMingLiU" w:hint="eastAsia"/>
              </w:rPr>
            </w:pPr>
            <w:r>
              <w:rPr>
                <w:rFonts w:ascii="PMingLiU" w:hAnsi="PMingLiU" w:hint="eastAsia"/>
              </w:rPr>
              <w:t>9:0</w:t>
            </w:r>
            <w:r>
              <w:rPr>
                <w:rFonts w:ascii="PMingLiU" w:hAnsi="PMingLiU" w:hint="eastAsia"/>
              </w:rPr>
              <w:t xml:space="preserve">0am </w:t>
            </w:r>
            <w:r>
              <w:rPr>
                <w:rFonts w:ascii="PMingLiU" w:hAnsi="PMingLiU"/>
              </w:rPr>
              <w:t>–</w:t>
            </w:r>
            <w:r>
              <w:rPr>
                <w:rFonts w:ascii="PMingLiU" w:hAnsi="PMingLiU" w:hint="eastAsia"/>
              </w:rPr>
              <w:t xml:space="preserve"> 4:00pm</w:t>
            </w:r>
            <w:r>
              <w:rPr>
                <w:rFonts w:ascii="PMingLiU" w:hAnsi="PMingLiU" w:hint="eastAsia"/>
              </w:rPr>
              <w:t>（可容納</w:t>
            </w:r>
            <w:r>
              <w:rPr>
                <w:rFonts w:ascii="PMingLiU" w:hAnsi="PMingLiU" w:hint="eastAsia"/>
              </w:rPr>
              <w:t>1000</w:t>
            </w:r>
            <w:r>
              <w:rPr>
                <w:rFonts w:ascii="PMingLiU" w:hAnsi="PMingLiU" w:hint="eastAsia"/>
              </w:rPr>
              <w:t>人）</w:t>
            </w:r>
          </w:p>
        </w:tc>
      </w:tr>
      <w:tr w:rsidR="00000000">
        <w:tc>
          <w:tcPr>
            <w:tcW w:w="540" w:type="dxa"/>
            <w:tcBorders>
              <w:top w:val="nil"/>
              <w:left w:val="nil"/>
              <w:bottom w:val="nil"/>
              <w:right w:val="nil"/>
            </w:tcBorders>
          </w:tcPr>
          <w:p w:rsidR="00000000" w:rsidRDefault="00386ECF">
            <w:pPr>
              <w:rPr>
                <w:rFonts w:ascii="PMingLiU" w:hAnsi="PMingLiU" w:hint="eastAsia"/>
              </w:rPr>
            </w:pPr>
          </w:p>
        </w:tc>
        <w:tc>
          <w:tcPr>
            <w:tcW w:w="1440" w:type="dxa"/>
            <w:tcBorders>
              <w:top w:val="nil"/>
              <w:left w:val="nil"/>
              <w:bottom w:val="nil"/>
              <w:right w:val="nil"/>
            </w:tcBorders>
          </w:tcPr>
          <w:p w:rsidR="00000000" w:rsidRDefault="00386ECF">
            <w:pPr>
              <w:rPr>
                <w:rFonts w:ascii="PMingLiU" w:hAnsi="PMingLiU" w:hint="eastAsia"/>
              </w:rPr>
            </w:pPr>
            <w:r>
              <w:rPr>
                <w:rFonts w:ascii="PMingLiU" w:hAnsi="PMingLiU" w:hint="eastAsia"/>
              </w:rPr>
              <w:t>黃昏營時間</w:t>
            </w:r>
          </w:p>
        </w:tc>
        <w:tc>
          <w:tcPr>
            <w:tcW w:w="540" w:type="dxa"/>
            <w:tcBorders>
              <w:top w:val="nil"/>
              <w:left w:val="nil"/>
              <w:bottom w:val="nil"/>
              <w:right w:val="nil"/>
            </w:tcBorders>
          </w:tcPr>
          <w:p w:rsidR="00000000" w:rsidRDefault="00386ECF">
            <w:pPr>
              <w:rPr>
                <w:rFonts w:ascii="PMingLiU" w:hAnsi="PMingLiU" w:hint="eastAsia"/>
              </w:rPr>
            </w:pPr>
            <w:r>
              <w:rPr>
                <w:rFonts w:ascii="PMingLiU" w:hAnsi="PMingLiU" w:hint="eastAsia"/>
              </w:rPr>
              <w:t>：</w:t>
            </w:r>
          </w:p>
        </w:tc>
        <w:tc>
          <w:tcPr>
            <w:tcW w:w="7560" w:type="dxa"/>
            <w:tcBorders>
              <w:top w:val="nil"/>
              <w:left w:val="nil"/>
              <w:bottom w:val="nil"/>
              <w:right w:val="nil"/>
            </w:tcBorders>
          </w:tcPr>
          <w:p w:rsidR="00000000" w:rsidRDefault="00386ECF">
            <w:pPr>
              <w:rPr>
                <w:rFonts w:ascii="PMingLiU" w:hAnsi="PMingLiU" w:hint="eastAsia"/>
              </w:rPr>
            </w:pPr>
            <w:r>
              <w:rPr>
                <w:rFonts w:ascii="PMingLiU" w:hAnsi="PMingLiU" w:hint="eastAsia"/>
              </w:rPr>
              <w:t xml:space="preserve">2:00pm </w:t>
            </w:r>
            <w:r>
              <w:rPr>
                <w:rFonts w:ascii="PMingLiU" w:hAnsi="PMingLiU"/>
              </w:rPr>
              <w:t>–</w:t>
            </w:r>
            <w:r>
              <w:rPr>
                <w:rFonts w:ascii="PMingLiU" w:hAnsi="PMingLiU" w:hint="eastAsia"/>
              </w:rPr>
              <w:t xml:space="preserve"> 9:00pm</w:t>
            </w:r>
            <w:r>
              <w:rPr>
                <w:rFonts w:ascii="PMingLiU" w:hAnsi="PMingLiU" w:hint="eastAsia"/>
              </w:rPr>
              <w:t>（可容納</w:t>
            </w:r>
            <w:r>
              <w:rPr>
                <w:rFonts w:ascii="PMingLiU" w:hAnsi="PMingLiU" w:hint="eastAsia"/>
              </w:rPr>
              <w:t>1000</w:t>
            </w:r>
            <w:r>
              <w:rPr>
                <w:rFonts w:ascii="PMingLiU" w:hAnsi="PMingLiU" w:hint="eastAsia"/>
              </w:rPr>
              <w:t>人）</w:t>
            </w:r>
          </w:p>
        </w:tc>
      </w:tr>
      <w:tr w:rsidR="00000000">
        <w:tc>
          <w:tcPr>
            <w:tcW w:w="10080" w:type="dxa"/>
            <w:gridSpan w:val="4"/>
            <w:tcBorders>
              <w:top w:val="nil"/>
              <w:left w:val="nil"/>
              <w:bottom w:val="nil"/>
              <w:right w:val="nil"/>
            </w:tcBorders>
          </w:tcPr>
          <w:p w:rsidR="00000000" w:rsidRDefault="00386ECF">
            <w:pPr>
              <w:numPr>
                <w:ilvl w:val="0"/>
                <w:numId w:val="7"/>
              </w:numPr>
              <w:tabs>
                <w:tab w:val="left" w:pos="480"/>
              </w:tabs>
              <w:rPr>
                <w:rFonts w:ascii="PMingLiU" w:hAnsi="PMingLiU" w:hint="eastAsia"/>
              </w:rPr>
            </w:pPr>
            <w:r>
              <w:rPr>
                <w:rFonts w:ascii="PMingLiU" w:hAnsi="PMingLiU" w:hint="eastAsia"/>
              </w:rPr>
              <w:t>優惠價：</w:t>
            </w:r>
          </w:p>
        </w:tc>
      </w:tr>
      <w:tr w:rsidR="00000000">
        <w:tc>
          <w:tcPr>
            <w:tcW w:w="540" w:type="dxa"/>
            <w:tcBorders>
              <w:top w:val="nil"/>
              <w:left w:val="nil"/>
              <w:bottom w:val="nil"/>
              <w:right w:val="nil"/>
            </w:tcBorders>
          </w:tcPr>
          <w:p w:rsidR="00000000" w:rsidRDefault="00386ECF">
            <w:pPr>
              <w:rPr>
                <w:rFonts w:ascii="PMingLiU" w:hAnsi="PMingLiU" w:hint="eastAsia"/>
              </w:rPr>
            </w:pPr>
          </w:p>
        </w:tc>
        <w:tc>
          <w:tcPr>
            <w:tcW w:w="9540" w:type="dxa"/>
            <w:gridSpan w:val="3"/>
            <w:tcBorders>
              <w:top w:val="nil"/>
              <w:left w:val="nil"/>
              <w:bottom w:val="nil"/>
              <w:right w:val="nil"/>
            </w:tcBorders>
          </w:tcPr>
          <w:p w:rsidR="002F6EEC" w:rsidRDefault="00386ECF" w:rsidP="002F6EEC">
            <w:pPr>
              <w:numPr>
                <w:ilvl w:val="1"/>
                <w:numId w:val="7"/>
              </w:numPr>
              <w:tabs>
                <w:tab w:val="clear" w:pos="960"/>
                <w:tab w:val="left" w:pos="432"/>
              </w:tabs>
              <w:ind w:left="432"/>
              <w:rPr>
                <w:rFonts w:ascii="PMingLiU" w:hAnsi="PMingLiU" w:hint="eastAsia"/>
              </w:rPr>
            </w:pPr>
            <w:r>
              <w:rPr>
                <w:rFonts w:ascii="PMingLiU" w:hAnsi="PMingLiU" w:hint="eastAsia"/>
              </w:rPr>
              <w:t>優惠價不適用於每年七月至八月。</w:t>
            </w:r>
          </w:p>
          <w:p w:rsidR="00000000" w:rsidRDefault="002F6EEC" w:rsidP="002F6EEC">
            <w:pPr>
              <w:numPr>
                <w:ilvl w:val="1"/>
                <w:numId w:val="7"/>
              </w:numPr>
              <w:tabs>
                <w:tab w:val="clear" w:pos="960"/>
                <w:tab w:val="left" w:pos="432"/>
              </w:tabs>
              <w:ind w:left="432"/>
              <w:rPr>
                <w:rFonts w:ascii="PMingLiU" w:hAnsi="PMingLiU" w:hint="eastAsia"/>
              </w:rPr>
            </w:pPr>
            <w:r>
              <w:rPr>
                <w:rFonts w:ascii="PMingLiU" w:hAnsi="PMingLiU" w:hint="eastAsia"/>
              </w:rPr>
              <w:t>宿營優惠價：適用於星期日至四，不適用於星期五、六、公眾假期及公眾假期前夕。</w:t>
            </w:r>
          </w:p>
        </w:tc>
      </w:tr>
      <w:tr w:rsidR="00000000">
        <w:tc>
          <w:tcPr>
            <w:tcW w:w="10080" w:type="dxa"/>
            <w:gridSpan w:val="4"/>
            <w:tcBorders>
              <w:top w:val="nil"/>
              <w:left w:val="nil"/>
              <w:bottom w:val="nil"/>
              <w:right w:val="nil"/>
            </w:tcBorders>
          </w:tcPr>
          <w:p w:rsidR="00000000" w:rsidRDefault="00386ECF">
            <w:pPr>
              <w:numPr>
                <w:ilvl w:val="0"/>
                <w:numId w:val="7"/>
              </w:numPr>
              <w:tabs>
                <w:tab w:val="left" w:pos="480"/>
              </w:tabs>
              <w:rPr>
                <w:rFonts w:ascii="PMingLiU" w:hAnsi="PMingLiU" w:hint="eastAsia"/>
              </w:rPr>
            </w:pPr>
            <w:r>
              <w:rPr>
                <w:rFonts w:ascii="PMingLiU" w:hAnsi="PMingLiU" w:hint="eastAsia"/>
              </w:rPr>
              <w:t>提早入營或延遲離營申請：</w:t>
            </w:r>
          </w:p>
        </w:tc>
      </w:tr>
      <w:tr w:rsidR="00000000">
        <w:tc>
          <w:tcPr>
            <w:tcW w:w="540" w:type="dxa"/>
            <w:tcBorders>
              <w:top w:val="nil"/>
              <w:left w:val="nil"/>
              <w:bottom w:val="nil"/>
              <w:right w:val="nil"/>
            </w:tcBorders>
          </w:tcPr>
          <w:p w:rsidR="00000000" w:rsidRDefault="00386ECF">
            <w:pPr>
              <w:rPr>
                <w:rFonts w:ascii="PMingLiU" w:hAnsi="PMingLiU" w:hint="eastAsia"/>
              </w:rPr>
            </w:pPr>
          </w:p>
        </w:tc>
        <w:tc>
          <w:tcPr>
            <w:tcW w:w="9540" w:type="dxa"/>
            <w:gridSpan w:val="3"/>
            <w:tcBorders>
              <w:top w:val="nil"/>
              <w:left w:val="nil"/>
              <w:bottom w:val="nil"/>
              <w:right w:val="nil"/>
            </w:tcBorders>
          </w:tcPr>
          <w:p w:rsidR="00000000" w:rsidRDefault="00386ECF">
            <w:pPr>
              <w:numPr>
                <w:ilvl w:val="0"/>
                <w:numId w:val="8"/>
              </w:numPr>
              <w:tabs>
                <w:tab w:val="left" w:pos="480"/>
              </w:tabs>
              <w:rPr>
                <w:rFonts w:ascii="PMingLiU" w:hAnsi="PMingLiU" w:hint="eastAsia"/>
              </w:rPr>
            </w:pPr>
            <w:r>
              <w:rPr>
                <w:rFonts w:ascii="PMingLiU" w:hAnsi="PMingLiU" w:hint="eastAsia"/>
              </w:rPr>
              <w:t>若團體欲申請提早入營或延遲離營，必須於「營期申請表」內註明或營期前</w:t>
            </w:r>
            <w:r>
              <w:rPr>
                <w:rFonts w:ascii="PMingLiU" w:hAnsi="PMingLiU" w:hint="eastAsia"/>
              </w:rPr>
              <w:t>1</w:t>
            </w:r>
            <w:r>
              <w:rPr>
                <w:rFonts w:ascii="PMingLiU" w:hAnsi="PMingLiU" w:hint="eastAsia"/>
              </w:rPr>
              <w:t>個月以書面方式向本園申請。</w:t>
            </w:r>
          </w:p>
          <w:p w:rsidR="00000000" w:rsidRDefault="00386ECF">
            <w:pPr>
              <w:numPr>
                <w:ilvl w:val="0"/>
                <w:numId w:val="8"/>
              </w:numPr>
              <w:tabs>
                <w:tab w:val="left" w:pos="480"/>
              </w:tabs>
              <w:rPr>
                <w:rFonts w:ascii="PMingLiU" w:hAnsi="PMingLiU" w:hint="eastAsia"/>
              </w:rPr>
            </w:pPr>
            <w:r>
              <w:rPr>
                <w:rFonts w:ascii="PMingLiU" w:hAnsi="PMingLiU" w:hint="eastAsia"/>
              </w:rPr>
              <w:t>宿營團體欲提早入營或延遲離營不多於兩小時，需要繳交延長兩小時費用，若提早入營或延遲離營超過兩小時則需繳交日營或黃昏營費用及膳食費用。</w:t>
            </w:r>
          </w:p>
          <w:p w:rsidR="00000000" w:rsidRDefault="00386ECF">
            <w:pPr>
              <w:numPr>
                <w:ilvl w:val="0"/>
                <w:numId w:val="8"/>
              </w:numPr>
              <w:tabs>
                <w:tab w:val="left" w:pos="480"/>
              </w:tabs>
              <w:rPr>
                <w:rFonts w:ascii="PMingLiU" w:hAnsi="PMingLiU" w:hint="eastAsia"/>
              </w:rPr>
            </w:pPr>
            <w:r>
              <w:rPr>
                <w:rFonts w:ascii="PMingLiU" w:hAnsi="PMingLiU" w:hint="eastAsia"/>
              </w:rPr>
              <w:t>日營團體</w:t>
            </w:r>
            <w:r>
              <w:rPr>
                <w:rFonts w:ascii="PMingLiU" w:hAnsi="PMingLiU" w:hint="eastAsia"/>
              </w:rPr>
              <w:t>欲延遲離營，則需繳交黃昏營費用及膳食費用。黃昏營團體欲提早入營，則需繳交日營費用及膳食費用。</w:t>
            </w:r>
          </w:p>
        </w:tc>
      </w:tr>
      <w:tr w:rsidR="00000000">
        <w:tc>
          <w:tcPr>
            <w:tcW w:w="10080" w:type="dxa"/>
            <w:gridSpan w:val="4"/>
            <w:tcBorders>
              <w:top w:val="nil"/>
              <w:left w:val="nil"/>
              <w:bottom w:val="nil"/>
              <w:right w:val="nil"/>
            </w:tcBorders>
          </w:tcPr>
          <w:p w:rsidR="00000000" w:rsidRDefault="00386ECF">
            <w:pPr>
              <w:numPr>
                <w:ilvl w:val="0"/>
                <w:numId w:val="7"/>
              </w:numPr>
              <w:tabs>
                <w:tab w:val="left" w:pos="480"/>
              </w:tabs>
              <w:rPr>
                <w:rFonts w:ascii="PMingLiU" w:hAnsi="PMingLiU" w:hint="eastAsia"/>
              </w:rPr>
            </w:pPr>
            <w:r>
              <w:rPr>
                <w:rFonts w:ascii="PMingLiU" w:hAnsi="PMingLiU" w:hint="eastAsia"/>
              </w:rPr>
              <w:t>本園所有宿舍</w:t>
            </w:r>
            <w:r>
              <w:rPr>
                <w:rFonts w:ascii="PMingLiU" w:hAnsi="PMingLiU" w:hint="eastAsia"/>
              </w:rPr>
              <w:t>24</w:t>
            </w:r>
            <w:r>
              <w:rPr>
                <w:rFonts w:ascii="PMingLiU" w:hAnsi="PMingLiU" w:hint="eastAsia"/>
              </w:rPr>
              <w:t>小時冷氣及冷熱水開放，營友可自行開關使用。</w:t>
            </w:r>
          </w:p>
        </w:tc>
      </w:tr>
      <w:tr w:rsidR="00000000">
        <w:tc>
          <w:tcPr>
            <w:tcW w:w="10080" w:type="dxa"/>
            <w:gridSpan w:val="4"/>
            <w:tcBorders>
              <w:top w:val="nil"/>
              <w:left w:val="nil"/>
              <w:bottom w:val="nil"/>
              <w:right w:val="nil"/>
            </w:tcBorders>
          </w:tcPr>
          <w:p w:rsidR="00000000" w:rsidRDefault="00386ECF">
            <w:pPr>
              <w:numPr>
                <w:ilvl w:val="0"/>
                <w:numId w:val="7"/>
              </w:numPr>
              <w:tabs>
                <w:tab w:val="left" w:pos="480"/>
              </w:tabs>
              <w:rPr>
                <w:rFonts w:ascii="PMingLiU" w:hAnsi="PMingLiU" w:hint="eastAsia"/>
              </w:rPr>
            </w:pPr>
            <w:r>
              <w:rPr>
                <w:rFonts w:ascii="PMingLiU" w:hAnsi="PMingLiU" w:hint="eastAsia"/>
              </w:rPr>
              <w:t>家庭營</w:t>
            </w:r>
            <w:r>
              <w:rPr>
                <w:rFonts w:ascii="PMingLiU" w:hAnsi="PMingLiU" w:hint="eastAsia"/>
              </w:rPr>
              <w:t xml:space="preserve"> : 8</w:t>
            </w:r>
            <w:r>
              <w:rPr>
                <w:rFonts w:ascii="PMingLiU" w:hAnsi="PMingLiU" w:hint="eastAsia"/>
              </w:rPr>
              <w:t>人家庭營有四房一廳</w:t>
            </w:r>
            <w:r>
              <w:rPr>
                <w:rFonts w:ascii="PMingLiU" w:hAnsi="PMingLiU" w:hint="eastAsia"/>
              </w:rPr>
              <w:t>(8</w:t>
            </w:r>
            <w:r>
              <w:rPr>
                <w:rFonts w:ascii="PMingLiU" w:hAnsi="PMingLiU" w:hint="eastAsia"/>
              </w:rPr>
              <w:t>張單人床</w:t>
            </w:r>
            <w:r>
              <w:rPr>
                <w:rFonts w:ascii="PMingLiU" w:hAnsi="PMingLiU" w:hint="eastAsia"/>
              </w:rPr>
              <w:t>)</w:t>
            </w:r>
            <w:r>
              <w:rPr>
                <w:rFonts w:ascii="PMingLiU" w:hAnsi="PMingLiU" w:hint="eastAsia"/>
              </w:rPr>
              <w:t>、</w:t>
            </w:r>
            <w:r>
              <w:rPr>
                <w:rFonts w:ascii="PMingLiU" w:hAnsi="PMingLiU" w:hint="eastAsia"/>
              </w:rPr>
              <w:t>4</w:t>
            </w:r>
            <w:r>
              <w:rPr>
                <w:rFonts w:ascii="PMingLiU" w:hAnsi="PMingLiU" w:hint="eastAsia"/>
              </w:rPr>
              <w:t>人家庭營有兩房一廳</w:t>
            </w:r>
            <w:r>
              <w:rPr>
                <w:rFonts w:ascii="PMingLiU" w:hAnsi="PMingLiU" w:hint="eastAsia"/>
              </w:rPr>
              <w:t>(4</w:t>
            </w:r>
            <w:r>
              <w:rPr>
                <w:rFonts w:ascii="PMingLiU" w:hAnsi="PMingLiU" w:hint="eastAsia"/>
              </w:rPr>
              <w:t>張單人床</w:t>
            </w:r>
            <w:r>
              <w:rPr>
                <w:rFonts w:ascii="PMingLiU" w:hAnsi="PMingLiU" w:hint="eastAsia"/>
              </w:rPr>
              <w:t>)</w:t>
            </w:r>
            <w:r>
              <w:rPr>
                <w:rFonts w:ascii="PMingLiU" w:hAnsi="PMingLiU" w:hint="eastAsia"/>
              </w:rPr>
              <w:t>、</w:t>
            </w:r>
            <w:r>
              <w:rPr>
                <w:rFonts w:ascii="PMingLiU" w:hAnsi="PMingLiU" w:hint="eastAsia"/>
              </w:rPr>
              <w:t>2</w:t>
            </w:r>
            <w:r>
              <w:rPr>
                <w:rFonts w:ascii="PMingLiU" w:hAnsi="PMingLiU" w:hint="eastAsia"/>
              </w:rPr>
              <w:t>人家庭營</w:t>
            </w:r>
            <w:r>
              <w:rPr>
                <w:rFonts w:ascii="PMingLiU" w:hAnsi="PMingLiU" w:hint="eastAsia"/>
              </w:rPr>
              <w:t>(</w:t>
            </w:r>
            <w:r>
              <w:rPr>
                <w:rFonts w:ascii="PMingLiU" w:hAnsi="PMingLiU" w:hint="eastAsia"/>
              </w:rPr>
              <w:t>２張單人床</w:t>
            </w:r>
            <w:r>
              <w:rPr>
                <w:rFonts w:ascii="PMingLiU" w:hAnsi="PMingLiU" w:hint="eastAsia"/>
              </w:rPr>
              <w:t>)</w:t>
            </w:r>
            <w:r>
              <w:rPr>
                <w:rFonts w:ascii="PMingLiU" w:hAnsi="PMingLiU" w:hint="eastAsia"/>
              </w:rPr>
              <w:t>及設有獨立浴室及洗手間。</w:t>
            </w:r>
          </w:p>
        </w:tc>
      </w:tr>
      <w:tr w:rsidR="00000000">
        <w:tc>
          <w:tcPr>
            <w:tcW w:w="10080" w:type="dxa"/>
            <w:gridSpan w:val="4"/>
            <w:tcBorders>
              <w:top w:val="nil"/>
              <w:left w:val="nil"/>
              <w:bottom w:val="nil"/>
              <w:right w:val="nil"/>
            </w:tcBorders>
          </w:tcPr>
          <w:p w:rsidR="00000000" w:rsidRPr="002F6EEC" w:rsidRDefault="00386ECF">
            <w:pPr>
              <w:numPr>
                <w:ilvl w:val="0"/>
                <w:numId w:val="7"/>
              </w:numPr>
              <w:tabs>
                <w:tab w:val="left" w:pos="480"/>
              </w:tabs>
              <w:rPr>
                <w:rFonts w:ascii="PMingLiU" w:hAnsi="PMingLiU"/>
                <w:color w:val="000000" w:themeColor="text1"/>
              </w:rPr>
            </w:pPr>
            <w:r w:rsidRPr="002F6EEC">
              <w:rPr>
                <w:rFonts w:ascii="PMingLiU" w:hAnsi="PMingLiU" w:hint="eastAsia"/>
                <w:color w:val="000000" w:themeColor="text1"/>
              </w:rPr>
              <w:lastRenderedPageBreak/>
              <w:t>各宿舍備有枕頭被褥，可供使用。</w:t>
            </w:r>
          </w:p>
          <w:p w:rsidR="00000000" w:rsidRPr="002F6EEC" w:rsidRDefault="00386ECF">
            <w:pPr>
              <w:numPr>
                <w:ilvl w:val="0"/>
                <w:numId w:val="7"/>
              </w:numPr>
              <w:tabs>
                <w:tab w:val="left" w:pos="480"/>
              </w:tabs>
              <w:rPr>
                <w:rFonts w:ascii="PMingLiU" w:hAnsi="PMingLiU" w:hint="eastAsia"/>
                <w:color w:val="000000" w:themeColor="text1"/>
              </w:rPr>
            </w:pPr>
            <w:r w:rsidRPr="002F6EEC">
              <w:rPr>
                <w:rFonts w:ascii="PMingLiU" w:hAnsi="PMingLiU" w:hint="eastAsia"/>
                <w:color w:val="000000" w:themeColor="text1"/>
              </w:rPr>
              <w:t>宿舍內枕頭，被褥，枕袋及床單不可放置於地上，一經發現，需收取額外清洗費用。</w:t>
            </w:r>
          </w:p>
        </w:tc>
      </w:tr>
    </w:tbl>
    <w:p w:rsidR="00000000" w:rsidRDefault="00386ECF">
      <w:pPr>
        <w:pStyle w:val="Heading2"/>
        <w:ind w:left="357" w:hanging="357"/>
        <w:rPr>
          <w:rFonts w:ascii="PMingLiU" w:eastAsia="SimSun" w:hAnsi="PMingLiU" w:hint="eastAsia"/>
          <w:bdr w:val="single" w:sz="4" w:space="0" w:color="auto"/>
          <w:lang w:eastAsia="zh-CN"/>
        </w:rPr>
      </w:pPr>
      <w:r>
        <w:rPr>
          <w:rFonts w:ascii="PMingLiU" w:eastAsia="PMingLiU" w:hAnsi="PMingLiU" w:hint="eastAsia"/>
          <w:bdr w:val="single" w:sz="4" w:space="0" w:color="auto"/>
        </w:rPr>
        <w:t>膳食收費表及須知：</w:t>
      </w:r>
    </w:p>
    <w:tbl>
      <w:tblPr>
        <w:tblW w:w="10407"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7"/>
        <w:gridCol w:w="1624"/>
        <w:gridCol w:w="1656"/>
        <w:gridCol w:w="1656"/>
        <w:gridCol w:w="1590"/>
        <w:gridCol w:w="1590"/>
        <w:gridCol w:w="1614"/>
      </w:tblGrid>
      <w:tr w:rsidR="00000000">
        <w:tc>
          <w:tcPr>
            <w:tcW w:w="677" w:type="dxa"/>
          </w:tcPr>
          <w:p w:rsidR="00000000" w:rsidRDefault="00386ECF">
            <w:pPr>
              <w:jc w:val="center"/>
              <w:rPr>
                <w:rFonts w:ascii="PMingLiU" w:hAnsi="PMingLiU" w:hint="eastAsia"/>
                <w:b/>
              </w:rPr>
            </w:pPr>
            <w:r>
              <w:rPr>
                <w:rFonts w:ascii="PMingLiU" w:hAnsi="PMingLiU" w:hint="eastAsia"/>
                <w:b/>
              </w:rPr>
              <w:t>種類</w:t>
            </w:r>
          </w:p>
        </w:tc>
        <w:tc>
          <w:tcPr>
            <w:tcW w:w="1624" w:type="dxa"/>
          </w:tcPr>
          <w:p w:rsidR="00000000" w:rsidRDefault="00386ECF">
            <w:pPr>
              <w:jc w:val="center"/>
              <w:rPr>
                <w:rFonts w:ascii="PMingLiU" w:hAnsi="PMingLiU" w:hint="eastAsia"/>
                <w:b/>
              </w:rPr>
            </w:pPr>
            <w:r>
              <w:rPr>
                <w:rFonts w:ascii="PMingLiU" w:hAnsi="PMingLiU" w:hint="eastAsia"/>
                <w:b/>
              </w:rPr>
              <w:t>早餐</w:t>
            </w:r>
          </w:p>
        </w:tc>
        <w:tc>
          <w:tcPr>
            <w:tcW w:w="1656" w:type="dxa"/>
          </w:tcPr>
          <w:p w:rsidR="00000000" w:rsidRDefault="00386ECF">
            <w:pPr>
              <w:jc w:val="center"/>
              <w:rPr>
                <w:rFonts w:ascii="PMingLiU" w:hAnsi="PMingLiU" w:hint="eastAsia"/>
                <w:b/>
              </w:rPr>
            </w:pPr>
            <w:r>
              <w:rPr>
                <w:rFonts w:ascii="PMingLiU" w:hAnsi="PMingLiU" w:hint="eastAsia"/>
                <w:b/>
              </w:rPr>
              <w:t>午餐</w:t>
            </w:r>
          </w:p>
        </w:tc>
        <w:tc>
          <w:tcPr>
            <w:tcW w:w="1656" w:type="dxa"/>
          </w:tcPr>
          <w:p w:rsidR="00000000" w:rsidRDefault="00386ECF">
            <w:pPr>
              <w:jc w:val="center"/>
              <w:rPr>
                <w:rFonts w:ascii="PMingLiU" w:hAnsi="PMingLiU"/>
                <w:b/>
              </w:rPr>
            </w:pPr>
            <w:r>
              <w:rPr>
                <w:rFonts w:ascii="PMingLiU" w:hAnsi="PMingLiU" w:hint="eastAsia"/>
                <w:b/>
              </w:rPr>
              <w:t>晚餐</w:t>
            </w:r>
          </w:p>
        </w:tc>
        <w:tc>
          <w:tcPr>
            <w:tcW w:w="1590" w:type="dxa"/>
          </w:tcPr>
          <w:p w:rsidR="00000000" w:rsidRDefault="00386ECF">
            <w:pPr>
              <w:jc w:val="center"/>
              <w:rPr>
                <w:rFonts w:ascii="PMingLiU" w:hAnsi="PMingLiU" w:hint="eastAsia"/>
                <w:b/>
              </w:rPr>
            </w:pPr>
            <w:r>
              <w:rPr>
                <w:rFonts w:ascii="PMingLiU" w:hAnsi="PMingLiU" w:hint="eastAsia"/>
                <w:b/>
              </w:rPr>
              <w:t>燒烤</w:t>
            </w:r>
            <w:r>
              <w:rPr>
                <w:rFonts w:ascii="PMingLiU" w:eastAsia="SimSun" w:hAnsi="PMingLiU" w:hint="eastAsia"/>
                <w:b/>
                <w:lang w:eastAsia="zh-CN"/>
              </w:rPr>
              <w:t>(</w:t>
            </w:r>
            <w:r>
              <w:rPr>
                <w:rFonts w:ascii="PMingLiU" w:hAnsi="PMingLiU" w:hint="eastAsia"/>
                <w:b/>
              </w:rPr>
              <w:t>標準</w:t>
            </w:r>
            <w:r>
              <w:rPr>
                <w:rFonts w:ascii="PMingLiU" w:hAnsi="PMingLiU" w:hint="eastAsia"/>
                <w:b/>
              </w:rPr>
              <w:t>)</w:t>
            </w:r>
          </w:p>
        </w:tc>
        <w:tc>
          <w:tcPr>
            <w:tcW w:w="1590" w:type="dxa"/>
          </w:tcPr>
          <w:p w:rsidR="00000000" w:rsidRDefault="00386ECF">
            <w:pPr>
              <w:jc w:val="center"/>
              <w:rPr>
                <w:rFonts w:ascii="PMingLiU" w:eastAsia="SimSun" w:hAnsi="PMingLiU" w:hint="eastAsia"/>
                <w:b/>
                <w:lang w:eastAsia="zh-CN"/>
              </w:rPr>
            </w:pPr>
            <w:r>
              <w:rPr>
                <w:rFonts w:ascii="PMingLiU" w:hAnsi="PMingLiU" w:hint="eastAsia"/>
                <w:b/>
              </w:rPr>
              <w:t>燒烤</w:t>
            </w:r>
            <w:r>
              <w:rPr>
                <w:rFonts w:ascii="PMingLiU" w:hAnsi="PMingLiU" w:hint="eastAsia"/>
                <w:b/>
              </w:rPr>
              <w:t>(</w:t>
            </w:r>
            <w:r>
              <w:rPr>
                <w:rFonts w:ascii="PMingLiU" w:hAnsi="PMingLiU" w:hint="eastAsia"/>
                <w:b/>
              </w:rPr>
              <w:t>素食</w:t>
            </w:r>
            <w:r>
              <w:rPr>
                <w:rFonts w:ascii="PMingLiU" w:hAnsi="PMingLiU" w:hint="eastAsia"/>
                <w:b/>
              </w:rPr>
              <w:t>)</w:t>
            </w:r>
          </w:p>
        </w:tc>
        <w:tc>
          <w:tcPr>
            <w:tcW w:w="1614" w:type="dxa"/>
          </w:tcPr>
          <w:p w:rsidR="00000000" w:rsidRDefault="00386ECF">
            <w:pPr>
              <w:jc w:val="center"/>
              <w:rPr>
                <w:rFonts w:ascii="PMingLiU" w:hAnsi="PMingLiU" w:hint="eastAsia"/>
                <w:b/>
              </w:rPr>
            </w:pPr>
            <w:r>
              <w:rPr>
                <w:rFonts w:ascii="PMingLiU" w:hAnsi="PMingLiU" w:hint="eastAsia"/>
                <w:b/>
              </w:rPr>
              <w:t>宵夜糖水</w:t>
            </w:r>
          </w:p>
        </w:tc>
      </w:tr>
      <w:tr w:rsidR="00000000">
        <w:trPr>
          <w:trHeight w:val="230"/>
        </w:trPr>
        <w:tc>
          <w:tcPr>
            <w:tcW w:w="677" w:type="dxa"/>
          </w:tcPr>
          <w:p w:rsidR="00000000" w:rsidRDefault="00386ECF">
            <w:pPr>
              <w:jc w:val="center"/>
              <w:rPr>
                <w:rFonts w:ascii="PMingLiU" w:hAnsi="PMingLiU" w:hint="eastAsia"/>
              </w:rPr>
            </w:pPr>
            <w:r>
              <w:rPr>
                <w:rFonts w:ascii="PMingLiU" w:hAnsi="PMingLiU" w:hint="eastAsia"/>
              </w:rPr>
              <w:t>費用</w:t>
            </w:r>
          </w:p>
        </w:tc>
        <w:tc>
          <w:tcPr>
            <w:tcW w:w="1624" w:type="dxa"/>
          </w:tcPr>
          <w:p w:rsidR="00000000" w:rsidRDefault="00386ECF">
            <w:pPr>
              <w:jc w:val="center"/>
              <w:rPr>
                <w:rFonts w:ascii="PMingLiU" w:eastAsia="SimSun" w:hAnsi="PMingLiU" w:hint="eastAsia"/>
                <w:lang w:eastAsia="zh-CN"/>
              </w:rPr>
            </w:pPr>
            <w:r>
              <w:rPr>
                <w:rFonts w:ascii="PMingLiU" w:hAnsi="PMingLiU" w:hint="eastAsia"/>
              </w:rPr>
              <w:t>$</w:t>
            </w:r>
            <w:r>
              <w:rPr>
                <w:rFonts w:ascii="PMingLiU" w:eastAsia="SimSun" w:hAnsi="PMingLiU" w:hint="eastAsia"/>
                <w:lang w:eastAsia="zh-CN"/>
              </w:rPr>
              <w:t>2</w:t>
            </w:r>
            <w:r>
              <w:rPr>
                <w:rFonts w:ascii="PMingLiU" w:eastAsia="SimSun" w:hAnsi="PMingLiU"/>
                <w:lang w:eastAsia="zh-CN"/>
              </w:rPr>
              <w:t>5</w:t>
            </w:r>
          </w:p>
        </w:tc>
        <w:tc>
          <w:tcPr>
            <w:tcW w:w="1656" w:type="dxa"/>
          </w:tcPr>
          <w:p w:rsidR="00000000" w:rsidRDefault="00386ECF">
            <w:pPr>
              <w:jc w:val="center"/>
              <w:rPr>
                <w:rFonts w:ascii="PMingLiU" w:hAnsi="PMingLiU" w:hint="eastAsia"/>
              </w:rPr>
            </w:pPr>
            <w:r>
              <w:rPr>
                <w:rFonts w:ascii="PMingLiU" w:hAnsi="PMingLiU" w:hint="eastAsia"/>
              </w:rPr>
              <w:t>$</w:t>
            </w:r>
            <w:r>
              <w:rPr>
                <w:rFonts w:ascii="PMingLiU" w:hAnsi="PMingLiU"/>
              </w:rPr>
              <w:t>42</w:t>
            </w:r>
            <w:r>
              <w:rPr>
                <w:rFonts w:ascii="PMingLiU" w:hAnsi="PMingLiU" w:hint="eastAsia"/>
              </w:rPr>
              <w:t>(</w:t>
            </w:r>
            <w:r>
              <w:rPr>
                <w:rFonts w:ascii="PMingLiU" w:hAnsi="PMingLiU" w:hint="eastAsia"/>
              </w:rPr>
              <w:t>五</w:t>
            </w:r>
            <w:r>
              <w:rPr>
                <w:rFonts w:ascii="PMingLiU" w:hAnsi="PMingLiU" w:hint="eastAsia"/>
              </w:rPr>
              <w:t>餸一湯</w:t>
            </w:r>
            <w:r>
              <w:rPr>
                <w:rFonts w:ascii="PMingLiU" w:hAnsi="PMingLiU" w:hint="eastAsia"/>
              </w:rPr>
              <w:t>)</w:t>
            </w:r>
          </w:p>
        </w:tc>
        <w:tc>
          <w:tcPr>
            <w:tcW w:w="1656" w:type="dxa"/>
          </w:tcPr>
          <w:p w:rsidR="00000000" w:rsidRDefault="00386ECF">
            <w:pPr>
              <w:jc w:val="center"/>
              <w:rPr>
                <w:rFonts w:ascii="PMingLiU" w:hAnsi="PMingLiU" w:hint="eastAsia"/>
              </w:rPr>
            </w:pPr>
            <w:r>
              <w:rPr>
                <w:rFonts w:ascii="PMingLiU" w:hAnsi="PMingLiU" w:hint="eastAsia"/>
              </w:rPr>
              <w:t>$</w:t>
            </w:r>
            <w:r>
              <w:rPr>
                <w:rFonts w:ascii="PMingLiU" w:hAnsi="PMingLiU"/>
              </w:rPr>
              <w:t>42</w:t>
            </w:r>
            <w:r>
              <w:rPr>
                <w:rFonts w:ascii="PMingLiU" w:hAnsi="PMingLiU" w:hint="eastAsia"/>
              </w:rPr>
              <w:t>(</w:t>
            </w:r>
            <w:r>
              <w:rPr>
                <w:rFonts w:ascii="PMingLiU" w:hAnsi="PMingLiU" w:hint="eastAsia"/>
              </w:rPr>
              <w:t>五餸一湯</w:t>
            </w:r>
            <w:r>
              <w:rPr>
                <w:rFonts w:ascii="PMingLiU" w:hAnsi="PMingLiU" w:hint="eastAsia"/>
              </w:rPr>
              <w:t>)</w:t>
            </w:r>
          </w:p>
        </w:tc>
        <w:tc>
          <w:tcPr>
            <w:tcW w:w="1590" w:type="dxa"/>
          </w:tcPr>
          <w:p w:rsidR="00000000" w:rsidRDefault="00386ECF">
            <w:pPr>
              <w:jc w:val="center"/>
              <w:rPr>
                <w:rFonts w:ascii="PMingLiU" w:hAnsi="PMingLiU" w:hint="eastAsia"/>
              </w:rPr>
            </w:pPr>
            <w:r>
              <w:rPr>
                <w:rFonts w:ascii="PMingLiU" w:hAnsi="PMingLiU" w:hint="eastAsia"/>
              </w:rPr>
              <w:t>$</w:t>
            </w:r>
            <w:r>
              <w:rPr>
                <w:rFonts w:ascii="PMingLiU" w:hAnsi="PMingLiU"/>
              </w:rPr>
              <w:t>65</w:t>
            </w:r>
          </w:p>
        </w:tc>
        <w:tc>
          <w:tcPr>
            <w:tcW w:w="1590" w:type="dxa"/>
          </w:tcPr>
          <w:p w:rsidR="00000000" w:rsidRDefault="00386ECF">
            <w:pPr>
              <w:jc w:val="center"/>
              <w:rPr>
                <w:rFonts w:ascii="PMingLiU" w:hAnsi="PMingLiU" w:hint="eastAsia"/>
              </w:rPr>
            </w:pPr>
            <w:r>
              <w:rPr>
                <w:rFonts w:ascii="PMingLiU" w:hAnsi="PMingLiU" w:hint="eastAsia"/>
              </w:rPr>
              <w:t>$</w:t>
            </w:r>
            <w:r>
              <w:rPr>
                <w:rFonts w:ascii="PMingLiU" w:hAnsi="PMingLiU"/>
              </w:rPr>
              <w:t>95</w:t>
            </w:r>
          </w:p>
        </w:tc>
        <w:tc>
          <w:tcPr>
            <w:tcW w:w="1614" w:type="dxa"/>
          </w:tcPr>
          <w:p w:rsidR="00000000" w:rsidRDefault="00386ECF">
            <w:pPr>
              <w:jc w:val="center"/>
              <w:rPr>
                <w:rFonts w:ascii="PMingLiU" w:hAnsi="PMingLiU" w:hint="eastAsia"/>
                <w:lang w:eastAsia="zh-HK"/>
              </w:rPr>
            </w:pPr>
            <w:r>
              <w:rPr>
                <w:rFonts w:ascii="PMingLiU" w:hAnsi="PMingLiU" w:hint="eastAsia"/>
              </w:rPr>
              <w:t>$</w:t>
            </w:r>
            <w:r>
              <w:rPr>
                <w:rFonts w:ascii="PMingLiU" w:hAnsi="PMingLiU"/>
              </w:rPr>
              <w:t>15</w:t>
            </w:r>
          </w:p>
        </w:tc>
      </w:tr>
    </w:tbl>
    <w:p w:rsidR="00000000" w:rsidRDefault="00386ECF">
      <w:pPr>
        <w:spacing w:beforeLines="50" w:before="180" w:line="320" w:lineRule="exact"/>
        <w:ind w:leftChars="150" w:left="360"/>
        <w:rPr>
          <w:rFonts w:ascii="PMingLiU" w:hAnsi="PMingLiU" w:cs="Courier New" w:hint="eastAsia"/>
          <w:szCs w:val="22"/>
        </w:rPr>
      </w:pPr>
    </w:p>
    <w:p w:rsidR="00000000" w:rsidRDefault="00386ECF" w:rsidP="002F6EEC">
      <w:pPr>
        <w:numPr>
          <w:ilvl w:val="0"/>
          <w:numId w:val="9"/>
        </w:numPr>
        <w:tabs>
          <w:tab w:val="left" w:pos="420"/>
        </w:tabs>
        <w:spacing w:beforeLines="50" w:before="180" w:line="320" w:lineRule="exact"/>
        <w:ind w:leftChars="150" w:left="780"/>
        <w:jc w:val="both"/>
        <w:rPr>
          <w:rFonts w:ascii="PMingLiU" w:hAnsi="PMingLiU" w:cs="Courier New" w:hint="eastAsia"/>
          <w:szCs w:val="22"/>
        </w:rPr>
      </w:pPr>
      <w:r>
        <w:rPr>
          <w:rFonts w:ascii="PMingLiU" w:hAnsi="PMingLiU" w:cs="Courier New" w:hint="eastAsia"/>
          <w:szCs w:val="22"/>
        </w:rPr>
        <w:t>凡租用本園，必須預訂營內提供之膳食，唯學校日營旅行可以書面申請豁免不用膳食。</w:t>
      </w:r>
    </w:p>
    <w:p w:rsidR="00000000" w:rsidRDefault="00386ECF" w:rsidP="002F6EEC">
      <w:pPr>
        <w:numPr>
          <w:ilvl w:val="0"/>
          <w:numId w:val="9"/>
        </w:numPr>
        <w:tabs>
          <w:tab w:val="left" w:pos="420"/>
        </w:tabs>
        <w:spacing w:beforeLines="50" w:before="180" w:line="320" w:lineRule="exact"/>
        <w:ind w:leftChars="150" w:left="780"/>
        <w:jc w:val="both"/>
        <w:rPr>
          <w:rFonts w:ascii="PMingLiU" w:hAnsi="PMingLiU" w:cs="Courier New"/>
          <w:szCs w:val="22"/>
        </w:rPr>
      </w:pPr>
      <w:r>
        <w:rPr>
          <w:rFonts w:ascii="PMingLiU" w:hAnsi="PMingLiU" w:cs="Courier New" w:hint="eastAsia"/>
          <w:szCs w:val="22"/>
        </w:rPr>
        <w:t>膳食費用須於營期前一個月繳交。</w:t>
      </w:r>
    </w:p>
    <w:p w:rsidR="00000000" w:rsidRDefault="00386ECF" w:rsidP="002F6EEC">
      <w:pPr>
        <w:numPr>
          <w:ilvl w:val="0"/>
          <w:numId w:val="9"/>
        </w:numPr>
        <w:tabs>
          <w:tab w:val="left" w:pos="420"/>
        </w:tabs>
        <w:spacing w:beforeLines="50" w:before="180" w:line="320" w:lineRule="exact"/>
        <w:ind w:leftChars="150" w:left="780"/>
        <w:jc w:val="both"/>
        <w:rPr>
          <w:rFonts w:ascii="PMingLiU" w:hAnsi="PMingLiU" w:cs="Courier New" w:hint="eastAsia"/>
          <w:szCs w:val="22"/>
        </w:rPr>
      </w:pPr>
      <w:r>
        <w:rPr>
          <w:rFonts w:ascii="PMingLiU" w:hAnsi="PMingLiU" w:hint="eastAsia"/>
        </w:rPr>
        <w:t>一般</w:t>
      </w:r>
      <w:r>
        <w:rPr>
          <w:rFonts w:ascii="PMingLiU" w:hAnsi="PMingLiU" w:cs="Courier New" w:hint="eastAsia"/>
          <w:szCs w:val="22"/>
        </w:rPr>
        <w:t>膳食時間如下：</w:t>
      </w:r>
      <w:r>
        <w:rPr>
          <w:rFonts w:ascii="PMingLiU" w:hAnsi="PMingLiU" w:cs="Courier New" w:hint="eastAsia"/>
          <w:szCs w:val="22"/>
        </w:rPr>
        <w:t>(</w:t>
      </w:r>
      <w:r>
        <w:rPr>
          <w:rFonts w:ascii="PMingLiU" w:hAnsi="PMingLiU" w:hint="eastAsia"/>
        </w:rPr>
        <w:t>膳食時間本園有權因應入營人數而作出適當之改動</w:t>
      </w:r>
      <w:r>
        <w:rPr>
          <w:rFonts w:ascii="PMingLiU" w:hAnsi="PMingLiU" w:hint="eastAsia"/>
        </w:rPr>
        <w:t>)</w:t>
      </w:r>
    </w:p>
    <w:p w:rsidR="00000000" w:rsidRDefault="00386ECF">
      <w:pPr>
        <w:spacing w:beforeLines="50" w:before="180" w:line="320" w:lineRule="exact"/>
        <w:ind w:leftChars="450" w:left="1080"/>
        <w:jc w:val="both"/>
        <w:rPr>
          <w:rFonts w:ascii="PMingLiU" w:hAnsi="PMingLiU" w:hint="eastAsia"/>
        </w:rPr>
      </w:pPr>
      <w:r>
        <w:rPr>
          <w:rFonts w:ascii="PMingLiU" w:hAnsi="PMingLiU" w:cs="Courier New" w:hint="eastAsia"/>
          <w:szCs w:val="22"/>
        </w:rPr>
        <w:t>宿營：</w:t>
      </w:r>
      <w:r>
        <w:rPr>
          <w:rFonts w:ascii="PMingLiU" w:hAnsi="PMingLiU" w:hint="eastAsia"/>
        </w:rPr>
        <w:t>早餐</w:t>
      </w:r>
      <w:r>
        <w:rPr>
          <w:rFonts w:ascii="PMingLiU" w:hAnsi="PMingLiU"/>
        </w:rPr>
        <w:t>(</w:t>
      </w:r>
      <w:r>
        <w:rPr>
          <w:rFonts w:ascii="PMingLiU" w:hAnsi="PMingLiU" w:hint="eastAsia"/>
        </w:rPr>
        <w:t>8:00</w:t>
      </w:r>
      <w:r>
        <w:rPr>
          <w:rFonts w:ascii="PMingLiU" w:hAnsi="PMingLiU"/>
        </w:rPr>
        <w:t>am)</w:t>
      </w:r>
      <w:r>
        <w:rPr>
          <w:rFonts w:ascii="PMingLiU" w:hAnsi="PMingLiU" w:hint="eastAsia"/>
        </w:rPr>
        <w:t>，午餐</w:t>
      </w:r>
      <w:r>
        <w:rPr>
          <w:rFonts w:ascii="PMingLiU" w:hAnsi="PMingLiU" w:hint="eastAsia"/>
        </w:rPr>
        <w:t>(12:00nn)</w:t>
      </w:r>
      <w:r>
        <w:rPr>
          <w:rFonts w:ascii="PMingLiU" w:hAnsi="PMingLiU" w:hint="eastAsia"/>
        </w:rPr>
        <w:t>，晚餐</w:t>
      </w:r>
      <w:r>
        <w:rPr>
          <w:rFonts w:ascii="PMingLiU" w:hAnsi="PMingLiU" w:hint="eastAsia"/>
        </w:rPr>
        <w:t>(6:00pm</w:t>
      </w:r>
      <w:r>
        <w:rPr>
          <w:rFonts w:ascii="PMingLiU" w:hAnsi="PMingLiU"/>
        </w:rPr>
        <w:t>)</w:t>
      </w:r>
      <w:r>
        <w:rPr>
          <w:rFonts w:ascii="PMingLiU" w:hAnsi="PMingLiU" w:hint="eastAsia"/>
        </w:rPr>
        <w:t>，宵夜糖水</w:t>
      </w:r>
      <w:r>
        <w:rPr>
          <w:rFonts w:ascii="PMingLiU" w:hAnsi="PMingLiU" w:hint="eastAsia"/>
        </w:rPr>
        <w:t>(9:</w:t>
      </w:r>
      <w:r>
        <w:rPr>
          <w:rFonts w:ascii="PMingLiU" w:hAnsi="PMingLiU" w:hint="eastAsia"/>
          <w:lang w:eastAsia="zh-HK"/>
        </w:rPr>
        <w:t>00</w:t>
      </w:r>
      <w:r>
        <w:rPr>
          <w:rFonts w:ascii="PMingLiU" w:hAnsi="PMingLiU" w:hint="eastAsia"/>
        </w:rPr>
        <w:t>pm)</w:t>
      </w:r>
    </w:p>
    <w:p w:rsidR="00000000" w:rsidRDefault="00386ECF">
      <w:pPr>
        <w:spacing w:beforeLines="50" w:before="180" w:line="320" w:lineRule="exact"/>
        <w:ind w:leftChars="450" w:left="1080"/>
        <w:jc w:val="both"/>
        <w:rPr>
          <w:rFonts w:ascii="PMingLiU" w:hAnsi="PMingLiU"/>
        </w:rPr>
      </w:pPr>
      <w:r>
        <w:rPr>
          <w:rFonts w:ascii="PMingLiU" w:hAnsi="PMingLiU" w:hint="eastAsia"/>
        </w:rPr>
        <w:t>日營：午餐</w:t>
      </w:r>
      <w:r>
        <w:rPr>
          <w:rFonts w:ascii="PMingLiU" w:hAnsi="PMingLiU"/>
        </w:rPr>
        <w:t>(</w:t>
      </w:r>
      <w:r>
        <w:rPr>
          <w:rFonts w:ascii="PMingLiU" w:hAnsi="PMingLiU" w:hint="eastAsia"/>
        </w:rPr>
        <w:t>1:00pm</w:t>
      </w:r>
      <w:r>
        <w:rPr>
          <w:rFonts w:ascii="PMingLiU" w:hAnsi="PMingLiU"/>
        </w:rPr>
        <w:t>)</w:t>
      </w:r>
    </w:p>
    <w:p w:rsidR="00000000" w:rsidRDefault="00386ECF">
      <w:pPr>
        <w:spacing w:beforeLines="50" w:before="180" w:line="320" w:lineRule="exact"/>
        <w:ind w:leftChars="450" w:left="1080"/>
        <w:jc w:val="both"/>
        <w:rPr>
          <w:rFonts w:ascii="PMingLiU" w:hAnsi="PMingLiU" w:cs="Courier New" w:hint="eastAsia"/>
          <w:szCs w:val="22"/>
        </w:rPr>
      </w:pPr>
      <w:r>
        <w:rPr>
          <w:rFonts w:ascii="PMingLiU" w:hAnsi="PMingLiU" w:hint="eastAsia"/>
        </w:rPr>
        <w:t>黃昏營：晚餐</w:t>
      </w:r>
      <w:r>
        <w:rPr>
          <w:rFonts w:ascii="PMingLiU" w:hAnsi="PMingLiU"/>
        </w:rPr>
        <w:t>(</w:t>
      </w:r>
      <w:r>
        <w:rPr>
          <w:rFonts w:ascii="PMingLiU" w:hAnsi="PMingLiU" w:hint="eastAsia"/>
        </w:rPr>
        <w:t>6:00pm</w:t>
      </w:r>
      <w:r>
        <w:rPr>
          <w:rFonts w:ascii="PMingLiU" w:hAnsi="PMingLiU"/>
        </w:rPr>
        <w:t>)</w:t>
      </w:r>
    </w:p>
    <w:p w:rsidR="00000000" w:rsidRDefault="00386ECF" w:rsidP="002F6EEC">
      <w:pPr>
        <w:numPr>
          <w:ilvl w:val="0"/>
          <w:numId w:val="9"/>
        </w:numPr>
        <w:tabs>
          <w:tab w:val="left" w:pos="420"/>
        </w:tabs>
        <w:spacing w:beforeLines="50" w:before="180" w:line="320" w:lineRule="exact"/>
        <w:ind w:leftChars="150" w:left="780"/>
        <w:jc w:val="both"/>
        <w:rPr>
          <w:rFonts w:ascii="PMingLiU" w:hAnsi="PMingLiU" w:cs="Courier New" w:hint="eastAsia"/>
          <w:szCs w:val="22"/>
        </w:rPr>
      </w:pPr>
      <w:r>
        <w:rPr>
          <w:rFonts w:ascii="PMingLiU" w:hAnsi="PMingLiU" w:hint="eastAsia"/>
        </w:rPr>
        <w:t>每輪用膳時間為</w:t>
      </w:r>
      <w:r>
        <w:rPr>
          <w:rFonts w:ascii="PMingLiU" w:hAnsi="PMingLiU" w:hint="eastAsia"/>
        </w:rPr>
        <w:t>45</w:t>
      </w:r>
      <w:r>
        <w:rPr>
          <w:rFonts w:ascii="PMingLiU" w:hAnsi="PMingLiU" w:hint="eastAsia"/>
        </w:rPr>
        <w:t>分鐘</w:t>
      </w:r>
      <w:r>
        <w:rPr>
          <w:rFonts w:ascii="PMingLiU" w:hAnsi="PMingLiU" w:cs="Courier New" w:hint="eastAsia"/>
          <w:szCs w:val="22"/>
        </w:rPr>
        <w:t>。</w:t>
      </w:r>
    </w:p>
    <w:p w:rsidR="00000000" w:rsidRDefault="00386ECF" w:rsidP="002F6EEC">
      <w:pPr>
        <w:numPr>
          <w:ilvl w:val="0"/>
          <w:numId w:val="9"/>
        </w:numPr>
        <w:tabs>
          <w:tab w:val="left" w:pos="420"/>
        </w:tabs>
        <w:spacing w:beforeLines="50" w:before="180" w:line="320" w:lineRule="exact"/>
        <w:ind w:leftChars="150" w:left="780"/>
        <w:jc w:val="both"/>
        <w:rPr>
          <w:rFonts w:ascii="PMingLiU" w:hAnsi="PMingLiU" w:cs="Courier New" w:hint="eastAsia"/>
          <w:szCs w:val="22"/>
        </w:rPr>
      </w:pPr>
      <w:r>
        <w:rPr>
          <w:rFonts w:ascii="PMingLiU" w:hAnsi="PMingLiU" w:hint="eastAsia"/>
        </w:rPr>
        <w:t>膳食費以每位計算，膳食每席人數約</w:t>
      </w:r>
      <w:r>
        <w:rPr>
          <w:rFonts w:ascii="PMingLiU" w:hAnsi="PMingLiU" w:hint="eastAsia"/>
        </w:rPr>
        <w:t>10</w:t>
      </w:r>
      <w:r>
        <w:rPr>
          <w:rFonts w:ascii="PMingLiU" w:hAnsi="PMingLiU"/>
        </w:rPr>
        <w:t>-12</w:t>
      </w:r>
      <w:r>
        <w:rPr>
          <w:rFonts w:ascii="PMingLiU" w:hAnsi="PMingLiU" w:hint="eastAsia"/>
        </w:rPr>
        <w:t>人。每輪用膳人數最高為</w:t>
      </w:r>
      <w:r>
        <w:rPr>
          <w:rFonts w:ascii="PMingLiU" w:hAnsi="PMingLiU" w:hint="eastAsia"/>
        </w:rPr>
        <w:t>350</w:t>
      </w:r>
      <w:r>
        <w:rPr>
          <w:rFonts w:ascii="PMingLiU" w:hAnsi="PMingLiU" w:hint="eastAsia"/>
        </w:rPr>
        <w:t>人。</w:t>
      </w:r>
    </w:p>
    <w:p w:rsidR="00000000" w:rsidRDefault="00386ECF" w:rsidP="002F6EEC">
      <w:pPr>
        <w:numPr>
          <w:ilvl w:val="0"/>
          <w:numId w:val="9"/>
        </w:numPr>
        <w:tabs>
          <w:tab w:val="left" w:pos="420"/>
        </w:tabs>
        <w:spacing w:beforeLines="50" w:before="180" w:line="320" w:lineRule="exact"/>
        <w:ind w:leftChars="150" w:left="780"/>
        <w:jc w:val="both"/>
        <w:rPr>
          <w:rFonts w:ascii="PMingLiU" w:hAnsi="PMingLiU" w:cs="Courier New" w:hint="eastAsia"/>
          <w:szCs w:val="22"/>
        </w:rPr>
      </w:pPr>
      <w:r>
        <w:rPr>
          <w:rFonts w:ascii="PMingLiU" w:hAnsi="PMingLiU" w:hint="eastAsia"/>
        </w:rPr>
        <w:t>每團體最少用膳人</w:t>
      </w:r>
      <w:r>
        <w:rPr>
          <w:rFonts w:ascii="PMingLiU" w:hAnsi="PMingLiU" w:hint="eastAsia"/>
        </w:rPr>
        <w:t>數以</w:t>
      </w:r>
      <w:r>
        <w:rPr>
          <w:rFonts w:ascii="PMingLiU" w:hAnsi="PMingLiU" w:hint="eastAsia"/>
        </w:rPr>
        <w:t>10</w:t>
      </w:r>
      <w:r>
        <w:rPr>
          <w:rFonts w:ascii="PMingLiU" w:hAnsi="PMingLiU" w:hint="eastAsia"/>
        </w:rPr>
        <w:t>人以上計算。</w:t>
      </w:r>
    </w:p>
    <w:p w:rsidR="00000000" w:rsidRDefault="00386ECF" w:rsidP="002F6EEC">
      <w:pPr>
        <w:numPr>
          <w:ilvl w:val="0"/>
          <w:numId w:val="9"/>
        </w:numPr>
        <w:tabs>
          <w:tab w:val="left" w:pos="420"/>
        </w:tabs>
        <w:spacing w:beforeLines="50" w:before="180" w:line="320" w:lineRule="exact"/>
        <w:ind w:leftChars="150" w:left="780"/>
        <w:jc w:val="both"/>
        <w:rPr>
          <w:rFonts w:ascii="PMingLiU" w:hAnsi="PMingLiU" w:cs="Courier New" w:hint="eastAsia"/>
          <w:szCs w:val="22"/>
        </w:rPr>
      </w:pPr>
      <w:r>
        <w:rPr>
          <w:rFonts w:ascii="PMingLiU" w:hAnsi="PMingLiU" w:hint="eastAsia"/>
        </w:rPr>
        <w:t>營友不可在營內舉炊煮食。</w:t>
      </w:r>
    </w:p>
    <w:p w:rsidR="00000000" w:rsidRDefault="00386ECF" w:rsidP="002F6EEC">
      <w:pPr>
        <w:numPr>
          <w:ilvl w:val="0"/>
          <w:numId w:val="9"/>
        </w:numPr>
        <w:tabs>
          <w:tab w:val="left" w:pos="420"/>
        </w:tabs>
        <w:spacing w:beforeLines="50" w:before="180" w:line="320" w:lineRule="exact"/>
        <w:ind w:leftChars="150" w:left="780"/>
        <w:jc w:val="both"/>
        <w:rPr>
          <w:rFonts w:ascii="PMingLiU" w:hAnsi="PMingLiU" w:cs="Courier New" w:hint="eastAsia"/>
          <w:szCs w:val="22"/>
        </w:rPr>
      </w:pPr>
      <w:r>
        <w:rPr>
          <w:rFonts w:ascii="PMingLiU" w:hAnsi="PMingLiU" w:cs="Courier New" w:hint="eastAsia"/>
          <w:szCs w:val="22"/>
        </w:rPr>
        <w:t>燒烤收費包括食物一份及用品</w:t>
      </w:r>
      <w:r>
        <w:rPr>
          <w:rFonts w:ascii="PMingLiU" w:hAnsi="PMingLiU" w:cs="Courier New" w:hint="eastAsia"/>
          <w:szCs w:val="22"/>
        </w:rPr>
        <w:t>(</w:t>
      </w:r>
      <w:r>
        <w:rPr>
          <w:rFonts w:ascii="PMingLiU" w:hAnsi="PMingLiU" w:cs="Courier New" w:hint="eastAsia"/>
          <w:szCs w:val="22"/>
        </w:rPr>
        <w:t>炭、燒烤叉、紙碟、膠叉、蜜糖、炭精</w:t>
      </w:r>
      <w:r>
        <w:rPr>
          <w:rFonts w:ascii="PMingLiU" w:hAnsi="PMingLiU" w:cs="Courier New" w:hint="eastAsia"/>
          <w:szCs w:val="22"/>
        </w:rPr>
        <w:t>)</w:t>
      </w:r>
      <w:r>
        <w:rPr>
          <w:rFonts w:ascii="PMingLiU" w:hAnsi="PMingLiU" w:cs="Courier New" w:hint="eastAsia"/>
          <w:szCs w:val="22"/>
        </w:rPr>
        <w:t>。</w:t>
      </w:r>
      <w:r>
        <w:rPr>
          <w:rFonts w:ascii="PMingLiU" w:hAnsi="PMingLiU" w:hint="eastAsia"/>
        </w:rPr>
        <w:t>本園備有戶外燒烤場可容納</w:t>
      </w:r>
      <w:r>
        <w:rPr>
          <w:rFonts w:ascii="PMingLiU" w:hAnsi="PMingLiU" w:hint="eastAsia"/>
        </w:rPr>
        <w:t>350</w:t>
      </w:r>
      <w:r>
        <w:rPr>
          <w:rFonts w:ascii="PMingLiU" w:hAnsi="PMingLiU" w:hint="eastAsia"/>
        </w:rPr>
        <w:t>人，有蓋燒烤場（天雨時仍可燒烤）則可容納</w:t>
      </w:r>
      <w:r>
        <w:rPr>
          <w:rFonts w:ascii="PMingLiU" w:hAnsi="PMingLiU" w:hint="eastAsia"/>
        </w:rPr>
        <w:t>150</w:t>
      </w:r>
      <w:r>
        <w:rPr>
          <w:rFonts w:ascii="PMingLiU" w:hAnsi="PMingLiU" w:hint="eastAsia"/>
        </w:rPr>
        <w:t>人使用，每燒烤爐可供</w:t>
      </w:r>
      <w:r>
        <w:rPr>
          <w:rFonts w:ascii="PMingLiU" w:hAnsi="PMingLiU" w:hint="eastAsia"/>
        </w:rPr>
        <w:t>10</w:t>
      </w:r>
      <w:r>
        <w:rPr>
          <w:rFonts w:ascii="PMingLiU" w:hAnsi="PMingLiU" w:hint="eastAsia"/>
        </w:rPr>
        <w:t>人使用，燒烤時間最長為</w:t>
      </w:r>
      <w:r>
        <w:rPr>
          <w:rFonts w:ascii="PMingLiU" w:hAnsi="PMingLiU" w:hint="eastAsia"/>
        </w:rPr>
        <w:t>3</w:t>
      </w:r>
      <w:r>
        <w:rPr>
          <w:rFonts w:ascii="PMingLiU" w:hAnsi="PMingLiU" w:hint="eastAsia"/>
        </w:rPr>
        <w:t>小時。</w:t>
      </w:r>
    </w:p>
    <w:p w:rsidR="00000000" w:rsidRDefault="00386ECF" w:rsidP="002F6EEC">
      <w:pPr>
        <w:numPr>
          <w:ilvl w:val="0"/>
          <w:numId w:val="9"/>
        </w:numPr>
        <w:tabs>
          <w:tab w:val="left" w:pos="420"/>
        </w:tabs>
        <w:spacing w:beforeLines="50" w:before="180" w:line="320" w:lineRule="exact"/>
        <w:ind w:leftChars="150" w:left="780"/>
        <w:jc w:val="both"/>
        <w:rPr>
          <w:rFonts w:ascii="PMingLiU" w:hAnsi="PMingLiU"/>
        </w:rPr>
        <w:sectPr w:rsidR="00000000">
          <w:headerReference w:type="default" r:id="rId11"/>
          <w:footerReference w:type="default" r:id="rId12"/>
          <w:pgSz w:w="11907" w:h="16840"/>
          <w:pgMar w:top="665" w:right="567" w:bottom="567" w:left="567" w:header="306" w:footer="407" w:gutter="0"/>
          <w:cols w:space="720"/>
          <w:docGrid w:type="lines" w:linePitch="360"/>
        </w:sectPr>
      </w:pPr>
      <w:r>
        <w:rPr>
          <w:rFonts w:ascii="PMingLiU" w:hAnsi="PMingLiU" w:hint="eastAsia"/>
        </w:rPr>
        <w:t>未經本園預先作出書面允許，營友不得擅自外攜燒烤食物進場燒烤。</w:t>
      </w:r>
    </w:p>
    <w:p w:rsidR="00000000" w:rsidRDefault="00386ECF">
      <w:pPr>
        <w:pStyle w:val="Heading2"/>
        <w:ind w:left="357" w:hanging="357"/>
        <w:rPr>
          <w:rFonts w:ascii="PMingLiU" w:eastAsia="PMingLiU" w:hAnsi="PMingLiU" w:hint="eastAsia"/>
          <w:bdr w:val="single" w:sz="4" w:space="0" w:color="auto"/>
        </w:rPr>
      </w:pPr>
      <w:r>
        <w:rPr>
          <w:rFonts w:ascii="PMingLiU" w:eastAsia="PMingLiU" w:hAnsi="PMingLiU" w:hint="eastAsia"/>
          <w:bdr w:val="single" w:sz="4" w:space="0" w:color="auto"/>
        </w:rPr>
        <w:lastRenderedPageBreak/>
        <w:t>租用禮堂收費：</w:t>
      </w:r>
    </w:p>
    <w:p w:rsidR="00000000" w:rsidRDefault="00386ECF">
      <w:pPr>
        <w:spacing w:line="320" w:lineRule="exact"/>
        <w:ind w:leftChars="150" w:left="360" w:firstLineChars="5" w:firstLine="11"/>
        <w:rPr>
          <w:rFonts w:ascii="PMingLiU" w:hAnsi="PMingLiU" w:hint="eastAsia"/>
        </w:rPr>
      </w:pPr>
      <w:r>
        <w:rPr>
          <w:rFonts w:ascii="PMingLiU" w:hAnsi="PMingLiU" w:hint="eastAsia"/>
          <w:spacing w:val="-8"/>
          <w:szCs w:val="20"/>
        </w:rPr>
        <w:t>租用團體請填妥申請表內的「</w:t>
      </w:r>
      <w:r>
        <w:rPr>
          <w:rFonts w:ascii="PMingLiU" w:hAnsi="PMingLiU" w:hint="eastAsia"/>
          <w:b/>
          <w:bCs/>
          <w:spacing w:val="-8"/>
          <w:szCs w:val="20"/>
        </w:rPr>
        <w:t>場地及器材租用」</w:t>
      </w:r>
      <w:r>
        <w:rPr>
          <w:rFonts w:ascii="PMingLiU" w:hAnsi="PMingLiU" w:hint="eastAsia"/>
          <w:spacing w:val="-8"/>
          <w:szCs w:val="20"/>
        </w:rPr>
        <w:t>欄</w:t>
      </w:r>
      <w:r>
        <w:rPr>
          <w:rFonts w:ascii="PMingLiU" w:hAnsi="PMingLiU" w:hint="eastAsia"/>
          <w:b/>
          <w:bCs/>
          <w:spacing w:val="-8"/>
          <w:szCs w:val="20"/>
        </w:rPr>
        <w:t>，</w:t>
      </w:r>
      <w:r>
        <w:rPr>
          <w:rFonts w:ascii="PMingLiU" w:hAnsi="PMingLiU" w:hint="eastAsia"/>
          <w:spacing w:val="-8"/>
          <w:szCs w:val="20"/>
        </w:rPr>
        <w:t>以便盡早分配禮堂。並將團體之</w:t>
      </w:r>
      <w:r>
        <w:rPr>
          <w:rFonts w:ascii="PMingLiU" w:hAnsi="PMingLiU" w:hint="eastAsia"/>
          <w:b/>
          <w:bCs/>
          <w:spacing w:val="-8"/>
          <w:szCs w:val="20"/>
        </w:rPr>
        <w:t>「活動程序表」</w:t>
      </w:r>
      <w:r>
        <w:rPr>
          <w:rFonts w:ascii="PMingLiU" w:hAnsi="PMingLiU" w:hint="eastAsia"/>
          <w:spacing w:val="-8"/>
          <w:szCs w:val="20"/>
        </w:rPr>
        <w:t>寄交或傳真回本園以便安排營地戶外活動。</w:t>
      </w:r>
      <w:r>
        <w:rPr>
          <w:rFonts w:ascii="PMingLiU" w:hAnsi="PMingLiU" w:hint="eastAsia"/>
          <w:b/>
          <w:spacing w:val="-8"/>
          <w:szCs w:val="20"/>
          <w:u w:val="single"/>
        </w:rPr>
        <w:t>如無收到有關表格，本園將不會代為預留禮堂及音響器材。各租用團體</w:t>
      </w:r>
      <w:r>
        <w:rPr>
          <w:rFonts w:ascii="PMingLiU" w:hAnsi="PMingLiU" w:hint="eastAsia"/>
          <w:b/>
          <w:spacing w:val="-8"/>
          <w:szCs w:val="20"/>
          <w:u w:val="single"/>
        </w:rPr>
        <w:t>請特別留意</w:t>
      </w:r>
      <w:r>
        <w:rPr>
          <w:rFonts w:ascii="PMingLiU" w:hAnsi="PMingLiU" w:hint="eastAsia"/>
          <w:spacing w:val="-8"/>
          <w:szCs w:val="20"/>
        </w:rPr>
        <w:t>。</w:t>
      </w:r>
    </w:p>
    <w:p w:rsidR="00000000" w:rsidRDefault="00386ECF">
      <w:pPr>
        <w:spacing w:line="0" w:lineRule="atLeast"/>
        <w:ind w:leftChars="150" w:left="405" w:hangingChars="75" w:hanging="45"/>
        <w:rPr>
          <w:rFonts w:ascii="PMingLiU" w:hAnsi="PMingLiU" w:hint="eastAsia"/>
          <w:sz w:val="6"/>
        </w:rPr>
      </w:pPr>
    </w:p>
    <w:tbl>
      <w:tblPr>
        <w:tblW w:w="1026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720"/>
        <w:gridCol w:w="1980"/>
        <w:gridCol w:w="2340"/>
        <w:gridCol w:w="2160"/>
        <w:gridCol w:w="1980"/>
      </w:tblGrid>
      <w:tr w:rsidR="00000000">
        <w:trPr>
          <w:cantSplit/>
        </w:trPr>
        <w:tc>
          <w:tcPr>
            <w:tcW w:w="1080" w:type="dxa"/>
          </w:tcPr>
          <w:p w:rsidR="00000000" w:rsidRDefault="00676ECA">
            <w:pPr>
              <w:spacing w:line="200" w:lineRule="exact"/>
              <w:jc w:val="both"/>
              <w:rPr>
                <w:rFonts w:ascii="PMingLiU" w:hAnsi="PMingLiU" w:hint="eastAsia"/>
                <w:b/>
                <w:sz w:val="14"/>
              </w:rPr>
            </w:pPr>
            <w:r>
              <w:rPr>
                <w:noProof/>
                <w:lang w:val="en-HK" w:eastAsia="zh-CN"/>
              </w:rPr>
              <mc:AlternateContent>
                <mc:Choice Requires="wps">
                  <w:drawing>
                    <wp:anchor distT="0" distB="0" distL="114300" distR="114300" simplePos="0" relativeHeight="251656192" behindDoc="0" locked="0" layoutInCell="1" allowOverlap="1">
                      <wp:simplePos x="0" y="0"/>
                      <wp:positionH relativeFrom="column">
                        <wp:posOffset>-17780</wp:posOffset>
                      </wp:positionH>
                      <wp:positionV relativeFrom="paragraph">
                        <wp:posOffset>12700</wp:posOffset>
                      </wp:positionV>
                      <wp:extent cx="342900" cy="685800"/>
                      <wp:effectExtent l="0" t="0" r="19050" b="190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858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pt" to="2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" strokeweight=".5pt"/>
                  </w:pict>
                </mc:Fallback>
              </mc:AlternateContent>
            </w:r>
            <w:r>
              <w:rPr>
                <w:noProof/>
                <w:lang w:val="en-HK" w:eastAsia="zh-CN"/>
              </w:rPr>
              <mc:AlternateContent>
                <mc:Choice Requires="wps">
                  <w:drawing>
                    <wp:anchor distT="0" distB="0" distL="114300" distR="114300" simplePos="0" relativeHeight="251657216" behindDoc="0" locked="0" layoutInCell="1" allowOverlap="1">
                      <wp:simplePos x="0" y="0"/>
                      <wp:positionH relativeFrom="column">
                        <wp:posOffset>-17780</wp:posOffset>
                      </wp:positionH>
                      <wp:positionV relativeFrom="paragraph">
                        <wp:posOffset>12700</wp:posOffset>
                      </wp:positionV>
                      <wp:extent cx="685800" cy="457200"/>
                      <wp:effectExtent l="0" t="0" r="19050" b="1905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pt" to="52.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" strokeweight=".5pt"/>
                  </w:pict>
                </mc:Fallback>
              </mc:AlternateContent>
            </w:r>
            <w:r w:rsidR="00386ECF">
              <w:rPr>
                <w:rFonts w:ascii="PMingLiU" w:hAnsi="PMingLiU" w:hint="eastAsia"/>
                <w:b/>
                <w:sz w:val="16"/>
              </w:rPr>
              <w:t xml:space="preserve">     </w:t>
            </w:r>
            <w:r w:rsidR="00386ECF">
              <w:rPr>
                <w:rFonts w:ascii="PMingLiU" w:hAnsi="PMingLiU" w:hint="eastAsia"/>
                <w:b/>
                <w:sz w:val="14"/>
              </w:rPr>
              <w:t>團體類別</w:t>
            </w:r>
          </w:p>
          <w:p w:rsidR="00000000" w:rsidRDefault="00386ECF">
            <w:pPr>
              <w:spacing w:line="200" w:lineRule="exact"/>
              <w:rPr>
                <w:rFonts w:ascii="PMingLiU" w:hAnsi="PMingLiU" w:hint="eastAsia"/>
                <w:b/>
                <w:sz w:val="16"/>
              </w:rPr>
            </w:pPr>
            <w:r>
              <w:rPr>
                <w:rFonts w:ascii="PMingLiU" w:hAnsi="PMingLiU" w:hint="eastAsia"/>
                <w:b/>
                <w:sz w:val="16"/>
              </w:rPr>
              <w:t xml:space="preserve">　每</w:t>
            </w:r>
          </w:p>
          <w:p w:rsidR="00000000" w:rsidRDefault="00386ECF">
            <w:pPr>
              <w:spacing w:line="200" w:lineRule="exact"/>
              <w:rPr>
                <w:rFonts w:ascii="PMingLiU" w:hAnsi="PMingLiU" w:hint="eastAsia"/>
                <w:b/>
                <w:sz w:val="16"/>
              </w:rPr>
            </w:pPr>
            <w:r>
              <w:rPr>
                <w:rFonts w:ascii="PMingLiU" w:hAnsi="PMingLiU"/>
                <w:b/>
                <w:sz w:val="16"/>
              </w:rPr>
              <w:t xml:space="preserve"> </w:t>
            </w:r>
            <w:r>
              <w:rPr>
                <w:rFonts w:ascii="PMingLiU" w:hAnsi="PMingLiU" w:hint="eastAsia"/>
                <w:b/>
                <w:sz w:val="16"/>
              </w:rPr>
              <w:t xml:space="preserve"> </w:t>
            </w:r>
            <w:r>
              <w:rPr>
                <w:rFonts w:ascii="PMingLiU" w:hAnsi="PMingLiU" w:hint="eastAsia"/>
                <w:b/>
                <w:sz w:val="16"/>
              </w:rPr>
              <w:t xml:space="preserve">　小　</w:t>
            </w:r>
          </w:p>
          <w:p w:rsidR="00000000" w:rsidRDefault="00386ECF">
            <w:pPr>
              <w:spacing w:line="200" w:lineRule="exact"/>
              <w:rPr>
                <w:rFonts w:ascii="PMingLiU" w:hAnsi="PMingLiU" w:hint="eastAsia"/>
                <w:b/>
                <w:sz w:val="16"/>
              </w:rPr>
            </w:pPr>
            <w:r>
              <w:rPr>
                <w:rFonts w:ascii="PMingLiU" w:hAnsi="PMingLiU" w:hint="eastAsia"/>
                <w:b/>
                <w:sz w:val="16"/>
              </w:rPr>
              <w:t>禮堂</w:t>
            </w:r>
            <w:r>
              <w:rPr>
                <w:rFonts w:ascii="PMingLiU" w:hAnsi="PMingLiU" w:hint="eastAsia"/>
                <w:b/>
                <w:sz w:val="16"/>
              </w:rPr>
              <w:t xml:space="preserve">  </w:t>
            </w:r>
            <w:r>
              <w:rPr>
                <w:rFonts w:ascii="PMingLiU" w:hAnsi="PMingLiU" w:hint="eastAsia"/>
                <w:b/>
                <w:sz w:val="16"/>
              </w:rPr>
              <w:t>時</w:t>
            </w:r>
          </w:p>
          <w:p w:rsidR="00000000" w:rsidRDefault="00386ECF">
            <w:pPr>
              <w:spacing w:line="200" w:lineRule="exact"/>
              <w:jc w:val="both"/>
              <w:rPr>
                <w:rFonts w:ascii="PMingLiU" w:hAnsi="PMingLiU" w:hint="eastAsia"/>
                <w:b/>
                <w:sz w:val="14"/>
              </w:rPr>
            </w:pPr>
            <w:r>
              <w:rPr>
                <w:rFonts w:ascii="PMingLiU" w:hAnsi="PMingLiU" w:hint="eastAsia"/>
                <w:b/>
                <w:sz w:val="16"/>
              </w:rPr>
              <w:t>種類</w:t>
            </w:r>
            <w:r>
              <w:rPr>
                <w:rFonts w:ascii="PMingLiU" w:hAnsi="PMingLiU" w:hint="eastAsia"/>
                <w:b/>
                <w:sz w:val="16"/>
              </w:rPr>
              <w:t xml:space="preserve">   </w:t>
            </w:r>
            <w:r>
              <w:rPr>
                <w:rFonts w:ascii="PMingLiU" w:hAnsi="PMingLiU" w:hint="eastAsia"/>
                <w:b/>
                <w:sz w:val="16"/>
              </w:rPr>
              <w:t>收費</w:t>
            </w:r>
            <w:r>
              <w:rPr>
                <w:rFonts w:ascii="PMingLiU" w:hAnsi="PMingLiU" w:hint="eastAsia"/>
                <w:b/>
                <w:sz w:val="16"/>
              </w:rPr>
              <w:t xml:space="preserve">   </w:t>
            </w:r>
            <w:r>
              <w:rPr>
                <w:rFonts w:ascii="PMingLiU" w:hAnsi="PMingLiU" w:hint="eastAsia"/>
                <w:b/>
                <w:sz w:val="14"/>
              </w:rPr>
              <w:t xml:space="preserve">   </w:t>
            </w:r>
          </w:p>
        </w:tc>
        <w:tc>
          <w:tcPr>
            <w:tcW w:w="720" w:type="dxa"/>
          </w:tcPr>
          <w:p w:rsidR="00000000" w:rsidRDefault="00386ECF">
            <w:pPr>
              <w:spacing w:line="240" w:lineRule="atLeast"/>
              <w:jc w:val="center"/>
              <w:rPr>
                <w:rFonts w:ascii="PMingLiU" w:hAnsi="PMingLiU" w:hint="eastAsia"/>
                <w:b/>
              </w:rPr>
            </w:pPr>
            <w:r>
              <w:rPr>
                <w:rFonts w:ascii="PMingLiU" w:hAnsi="PMingLiU" w:hint="eastAsia"/>
                <w:b/>
              </w:rPr>
              <w:t>容納人數</w:t>
            </w:r>
          </w:p>
        </w:tc>
        <w:tc>
          <w:tcPr>
            <w:tcW w:w="1980" w:type="dxa"/>
          </w:tcPr>
          <w:p w:rsidR="00000000" w:rsidRDefault="00386ECF">
            <w:pPr>
              <w:spacing w:line="240" w:lineRule="atLeast"/>
              <w:jc w:val="center"/>
              <w:rPr>
                <w:rFonts w:ascii="PMingLiU" w:hAnsi="PMingLiU" w:hint="eastAsia"/>
                <w:b/>
              </w:rPr>
            </w:pPr>
            <w:r>
              <w:rPr>
                <w:rFonts w:ascii="PMingLiU" w:hAnsi="PMingLiU" w:hint="eastAsia"/>
                <w:b/>
              </w:rPr>
              <w:t>浸聯會屬下成員</w:t>
            </w:r>
          </w:p>
        </w:tc>
        <w:tc>
          <w:tcPr>
            <w:tcW w:w="2340" w:type="dxa"/>
          </w:tcPr>
          <w:p w:rsidR="00000000" w:rsidRDefault="00386ECF">
            <w:pPr>
              <w:spacing w:line="240" w:lineRule="atLeast"/>
              <w:jc w:val="center"/>
              <w:rPr>
                <w:rFonts w:ascii="PMingLiU" w:hAnsi="PMingLiU" w:hint="eastAsia"/>
                <w:b/>
              </w:rPr>
            </w:pPr>
            <w:r>
              <w:rPr>
                <w:rFonts w:ascii="PMingLiU" w:hAnsi="PMingLiU" w:hint="eastAsia"/>
                <w:b/>
              </w:rPr>
              <w:t>學校／教會／</w:t>
            </w:r>
          </w:p>
          <w:p w:rsidR="00000000" w:rsidRDefault="00386ECF">
            <w:pPr>
              <w:spacing w:line="240" w:lineRule="atLeast"/>
              <w:jc w:val="center"/>
              <w:rPr>
                <w:rFonts w:ascii="PMingLiU" w:hAnsi="PMingLiU" w:hint="eastAsia"/>
                <w:b/>
              </w:rPr>
            </w:pPr>
            <w:r>
              <w:rPr>
                <w:rFonts w:ascii="PMingLiU" w:hAnsi="PMingLiU" w:hint="eastAsia"/>
                <w:b/>
              </w:rPr>
              <w:t>社聯會員</w:t>
            </w:r>
            <w:r>
              <w:rPr>
                <w:rFonts w:ascii="PMingLiU" w:hAnsi="PMingLiU" w:hint="eastAsia"/>
                <w:b/>
              </w:rPr>
              <w:t>/</w:t>
            </w:r>
            <w:r>
              <w:rPr>
                <w:rFonts w:ascii="PMingLiU" w:hAnsi="PMingLiU" w:hint="eastAsia"/>
                <w:b/>
              </w:rPr>
              <w:t>政府認可之</w:t>
            </w:r>
          </w:p>
          <w:p w:rsidR="00000000" w:rsidRDefault="00386ECF">
            <w:pPr>
              <w:spacing w:line="240" w:lineRule="atLeast"/>
              <w:jc w:val="center"/>
              <w:rPr>
                <w:rFonts w:ascii="PMingLiU" w:hAnsi="PMingLiU" w:hint="eastAsia"/>
                <w:b/>
              </w:rPr>
            </w:pPr>
            <w:r>
              <w:rPr>
                <w:rFonts w:ascii="PMingLiU" w:hAnsi="PMingLiU" w:hint="eastAsia"/>
                <w:b/>
              </w:rPr>
              <w:t>非牟利團體</w:t>
            </w:r>
          </w:p>
        </w:tc>
        <w:tc>
          <w:tcPr>
            <w:tcW w:w="2160" w:type="dxa"/>
          </w:tcPr>
          <w:p w:rsidR="00000000" w:rsidRDefault="00386ECF">
            <w:pPr>
              <w:spacing w:line="240" w:lineRule="atLeast"/>
              <w:jc w:val="center"/>
              <w:rPr>
                <w:rFonts w:ascii="PMingLiU" w:hAnsi="PMingLiU" w:hint="eastAsia"/>
                <w:b/>
              </w:rPr>
            </w:pPr>
            <w:r>
              <w:rPr>
                <w:rFonts w:ascii="PMingLiU" w:hAnsi="PMingLiU" w:hint="eastAsia"/>
                <w:b/>
              </w:rPr>
              <w:t>私人團體</w:t>
            </w:r>
          </w:p>
        </w:tc>
        <w:tc>
          <w:tcPr>
            <w:tcW w:w="1980" w:type="dxa"/>
          </w:tcPr>
          <w:p w:rsidR="00000000" w:rsidRDefault="00386ECF">
            <w:pPr>
              <w:spacing w:line="240" w:lineRule="atLeast"/>
              <w:jc w:val="center"/>
              <w:rPr>
                <w:rFonts w:ascii="PMingLiU" w:hAnsi="PMingLiU" w:hint="eastAsia"/>
                <w:b/>
              </w:rPr>
            </w:pPr>
            <w:r>
              <w:rPr>
                <w:rFonts w:ascii="PMingLiU" w:hAnsi="PMingLiU" w:hint="eastAsia"/>
                <w:b/>
              </w:rPr>
              <w:t>冷氣每小時收費</w:t>
            </w:r>
          </w:p>
        </w:tc>
      </w:tr>
      <w:tr w:rsidR="00000000">
        <w:trPr>
          <w:cantSplit/>
        </w:trPr>
        <w:tc>
          <w:tcPr>
            <w:tcW w:w="1080" w:type="dxa"/>
          </w:tcPr>
          <w:p w:rsidR="00000000" w:rsidRDefault="00386ECF">
            <w:pPr>
              <w:jc w:val="both"/>
              <w:rPr>
                <w:rFonts w:ascii="PMingLiU" w:hAnsi="PMingLiU" w:hint="eastAsia"/>
              </w:rPr>
            </w:pPr>
            <w:r>
              <w:rPr>
                <w:rFonts w:ascii="PMingLiU" w:hAnsi="PMingLiU" w:hint="eastAsia"/>
              </w:rPr>
              <w:t>禮堂</w:t>
            </w:r>
            <w:r>
              <w:rPr>
                <w:rFonts w:ascii="PMingLiU" w:hAnsi="PMingLiU" w:hint="eastAsia"/>
              </w:rPr>
              <w:t>19</w:t>
            </w:r>
          </w:p>
        </w:tc>
        <w:tc>
          <w:tcPr>
            <w:tcW w:w="720" w:type="dxa"/>
          </w:tcPr>
          <w:p w:rsidR="00000000" w:rsidRDefault="00386ECF">
            <w:pPr>
              <w:jc w:val="center"/>
              <w:rPr>
                <w:rFonts w:ascii="PMingLiU" w:hAnsi="PMingLiU" w:hint="eastAsia"/>
              </w:rPr>
            </w:pPr>
            <w:r>
              <w:rPr>
                <w:rFonts w:ascii="PMingLiU" w:hAnsi="PMingLiU" w:hint="eastAsia"/>
              </w:rPr>
              <w:t>400</w:t>
            </w:r>
          </w:p>
        </w:tc>
        <w:tc>
          <w:tcPr>
            <w:tcW w:w="198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hint="eastAsia"/>
              </w:rPr>
              <w:t>$1</w:t>
            </w:r>
            <w:r>
              <w:rPr>
                <w:rFonts w:ascii="Microsoft JhengHei" w:eastAsia="Microsoft JhengHei" w:hAnsi="Calibri" w:cs="Microsoft JhengHei"/>
              </w:rPr>
              <w:t>80</w:t>
            </w:r>
          </w:p>
        </w:tc>
        <w:tc>
          <w:tcPr>
            <w:tcW w:w="234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hint="eastAsia"/>
              </w:rPr>
              <w:t>$2</w:t>
            </w:r>
            <w:r>
              <w:rPr>
                <w:rFonts w:ascii="Microsoft JhengHei" w:eastAsia="Microsoft JhengHei" w:hAnsi="Calibri" w:cs="Microsoft JhengHei"/>
              </w:rPr>
              <w:t>20</w:t>
            </w:r>
          </w:p>
        </w:tc>
        <w:tc>
          <w:tcPr>
            <w:tcW w:w="216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rPr>
              <w:t>$340</w:t>
            </w:r>
          </w:p>
        </w:tc>
        <w:tc>
          <w:tcPr>
            <w:tcW w:w="198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hint="eastAsia"/>
              </w:rPr>
              <w:t>$2</w:t>
            </w:r>
            <w:r>
              <w:rPr>
                <w:rFonts w:ascii="Microsoft JhengHei" w:eastAsia="Microsoft JhengHei" w:hAnsi="Calibri" w:cs="Microsoft JhengHei"/>
              </w:rPr>
              <w:t>20</w:t>
            </w:r>
          </w:p>
        </w:tc>
      </w:tr>
      <w:tr w:rsidR="00000000">
        <w:trPr>
          <w:cantSplit/>
        </w:trPr>
        <w:tc>
          <w:tcPr>
            <w:tcW w:w="1080" w:type="dxa"/>
          </w:tcPr>
          <w:p w:rsidR="00000000" w:rsidRDefault="00386ECF">
            <w:pPr>
              <w:jc w:val="both"/>
              <w:rPr>
                <w:rFonts w:ascii="PMingLiU" w:hAnsi="PMingLiU" w:hint="eastAsia"/>
              </w:rPr>
            </w:pPr>
            <w:r>
              <w:rPr>
                <w:rFonts w:ascii="PMingLiU" w:hAnsi="PMingLiU" w:hint="eastAsia"/>
              </w:rPr>
              <w:t>禮堂</w:t>
            </w:r>
            <w:r>
              <w:rPr>
                <w:rFonts w:ascii="PMingLiU" w:hAnsi="PMingLiU" w:hint="eastAsia"/>
              </w:rPr>
              <w:t>19A</w:t>
            </w:r>
          </w:p>
        </w:tc>
        <w:tc>
          <w:tcPr>
            <w:tcW w:w="720" w:type="dxa"/>
          </w:tcPr>
          <w:p w:rsidR="00000000" w:rsidRDefault="00386ECF">
            <w:pPr>
              <w:jc w:val="center"/>
              <w:rPr>
                <w:rFonts w:ascii="PMingLiU" w:hAnsi="PMingLiU" w:hint="eastAsia"/>
              </w:rPr>
            </w:pPr>
            <w:r>
              <w:rPr>
                <w:rFonts w:ascii="PMingLiU" w:hAnsi="PMingLiU" w:hint="eastAsia"/>
              </w:rPr>
              <w:t>130</w:t>
            </w:r>
          </w:p>
        </w:tc>
        <w:tc>
          <w:tcPr>
            <w:tcW w:w="198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lang w:eastAsia="zh-HK"/>
              </w:rPr>
            </w:pPr>
            <w:r>
              <w:rPr>
                <w:rFonts w:ascii="Microsoft JhengHei" w:eastAsia="Microsoft JhengHei" w:hAnsi="Calibri" w:cs="Microsoft JhengHei" w:hint="eastAsia"/>
                <w:lang w:eastAsia="zh-HK"/>
              </w:rPr>
              <w:t>$</w:t>
            </w:r>
            <w:r>
              <w:rPr>
                <w:rFonts w:ascii="Microsoft JhengHei" w:eastAsia="Microsoft JhengHei" w:hAnsi="Calibri" w:cs="Microsoft JhengHei"/>
                <w:lang w:eastAsia="zh-HK"/>
              </w:rPr>
              <w:t>100</w:t>
            </w:r>
          </w:p>
        </w:tc>
        <w:tc>
          <w:tcPr>
            <w:tcW w:w="234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lang w:eastAsia="zh-HK"/>
              </w:rPr>
            </w:pPr>
            <w:r>
              <w:rPr>
                <w:rFonts w:ascii="Microsoft JhengHei" w:eastAsia="Microsoft JhengHei" w:hAnsi="Calibri" w:cs="Microsoft JhengHei" w:hint="eastAsia"/>
                <w:lang w:eastAsia="zh-HK"/>
              </w:rPr>
              <w:t>$1</w:t>
            </w:r>
            <w:r>
              <w:rPr>
                <w:rFonts w:ascii="Microsoft JhengHei" w:eastAsia="Microsoft JhengHei" w:hAnsi="Calibri" w:cs="Microsoft JhengHei"/>
                <w:lang w:eastAsia="zh-HK"/>
              </w:rPr>
              <w:t>2</w:t>
            </w:r>
            <w:r>
              <w:rPr>
                <w:rFonts w:ascii="Microsoft JhengHei" w:eastAsia="Microsoft JhengHei" w:hAnsi="Calibri" w:cs="Microsoft JhengHei" w:hint="eastAsia"/>
                <w:lang w:eastAsia="zh-HK"/>
              </w:rPr>
              <w:t>0</w:t>
            </w:r>
          </w:p>
        </w:tc>
        <w:tc>
          <w:tcPr>
            <w:tcW w:w="216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lang w:eastAsia="zh-HK"/>
              </w:rPr>
            </w:pPr>
            <w:r>
              <w:rPr>
                <w:rFonts w:ascii="Microsoft JhengHei" w:eastAsia="Microsoft JhengHei" w:hAnsi="Calibri" w:cs="Microsoft JhengHei" w:hint="eastAsia"/>
                <w:lang w:eastAsia="zh-HK"/>
              </w:rPr>
              <w:t>$1</w:t>
            </w:r>
            <w:r>
              <w:rPr>
                <w:rFonts w:ascii="Microsoft JhengHei" w:eastAsia="Microsoft JhengHei" w:hAnsi="Calibri" w:cs="Microsoft JhengHei"/>
                <w:lang w:eastAsia="zh-HK"/>
              </w:rPr>
              <w:t>8</w:t>
            </w:r>
            <w:r>
              <w:rPr>
                <w:rFonts w:ascii="Microsoft JhengHei" w:eastAsia="Microsoft JhengHei" w:hAnsi="Calibri" w:cs="Microsoft JhengHei" w:hint="eastAsia"/>
                <w:lang w:eastAsia="zh-HK"/>
              </w:rPr>
              <w:t>0</w:t>
            </w:r>
          </w:p>
        </w:tc>
        <w:tc>
          <w:tcPr>
            <w:tcW w:w="198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lang w:eastAsia="zh-HK"/>
              </w:rPr>
            </w:pPr>
            <w:r>
              <w:rPr>
                <w:rFonts w:ascii="Microsoft JhengHei" w:eastAsia="Microsoft JhengHei" w:hAnsi="Calibri" w:cs="Microsoft JhengHei" w:hint="eastAsia"/>
                <w:lang w:eastAsia="zh-HK"/>
              </w:rPr>
              <w:t>$1</w:t>
            </w:r>
            <w:r>
              <w:rPr>
                <w:rFonts w:ascii="Microsoft JhengHei" w:eastAsia="Microsoft JhengHei" w:hAnsi="Calibri" w:cs="Microsoft JhengHei"/>
                <w:lang w:eastAsia="zh-HK"/>
              </w:rPr>
              <w:t>2</w:t>
            </w:r>
            <w:r>
              <w:rPr>
                <w:rFonts w:ascii="Microsoft JhengHei" w:eastAsia="Microsoft JhengHei" w:hAnsi="Calibri" w:cs="Microsoft JhengHei" w:hint="eastAsia"/>
                <w:lang w:eastAsia="zh-HK"/>
              </w:rPr>
              <w:t>0</w:t>
            </w:r>
          </w:p>
        </w:tc>
      </w:tr>
      <w:tr w:rsidR="00000000">
        <w:trPr>
          <w:cantSplit/>
        </w:trPr>
        <w:tc>
          <w:tcPr>
            <w:tcW w:w="1080" w:type="dxa"/>
          </w:tcPr>
          <w:p w:rsidR="00000000" w:rsidRDefault="00386ECF">
            <w:pPr>
              <w:jc w:val="both"/>
              <w:rPr>
                <w:rFonts w:ascii="PMingLiU" w:hAnsi="PMingLiU" w:hint="eastAsia"/>
              </w:rPr>
            </w:pPr>
            <w:r>
              <w:rPr>
                <w:rFonts w:ascii="PMingLiU" w:hAnsi="PMingLiU" w:hint="eastAsia"/>
              </w:rPr>
              <w:t>禮堂</w:t>
            </w:r>
            <w:r>
              <w:rPr>
                <w:rFonts w:ascii="PMingLiU" w:hAnsi="PMingLiU" w:hint="eastAsia"/>
              </w:rPr>
              <w:t>19B</w:t>
            </w:r>
          </w:p>
        </w:tc>
        <w:tc>
          <w:tcPr>
            <w:tcW w:w="720" w:type="dxa"/>
          </w:tcPr>
          <w:p w:rsidR="00000000" w:rsidRDefault="00386ECF">
            <w:pPr>
              <w:jc w:val="center"/>
              <w:rPr>
                <w:rFonts w:ascii="PMingLiU" w:hAnsi="PMingLiU" w:hint="eastAsia"/>
              </w:rPr>
            </w:pPr>
            <w:r>
              <w:rPr>
                <w:rFonts w:ascii="PMingLiU" w:hAnsi="PMingLiU" w:hint="eastAsia"/>
              </w:rPr>
              <w:t>80</w:t>
            </w:r>
          </w:p>
        </w:tc>
        <w:tc>
          <w:tcPr>
            <w:tcW w:w="198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lang w:eastAsia="zh-HK"/>
              </w:rPr>
            </w:pPr>
            <w:r>
              <w:rPr>
                <w:rFonts w:ascii="Microsoft JhengHei" w:eastAsia="Microsoft JhengHei" w:hAnsi="Calibri" w:cs="Microsoft JhengHei" w:hint="eastAsia"/>
                <w:lang w:eastAsia="zh-HK"/>
              </w:rPr>
              <w:t>$</w:t>
            </w:r>
            <w:r>
              <w:rPr>
                <w:rFonts w:ascii="Microsoft JhengHei" w:eastAsia="Microsoft JhengHei" w:hAnsi="Calibri" w:cs="Microsoft JhengHei"/>
                <w:lang w:eastAsia="zh-HK"/>
              </w:rPr>
              <w:t>90</w:t>
            </w:r>
          </w:p>
        </w:tc>
        <w:tc>
          <w:tcPr>
            <w:tcW w:w="234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lang w:eastAsia="zh-HK"/>
              </w:rPr>
            </w:pPr>
            <w:r>
              <w:rPr>
                <w:rFonts w:ascii="Microsoft JhengHei" w:eastAsia="Microsoft JhengHei" w:hAnsi="Calibri" w:cs="Microsoft JhengHei" w:hint="eastAsia"/>
                <w:lang w:eastAsia="zh-HK"/>
              </w:rPr>
              <w:t>$</w:t>
            </w:r>
            <w:r>
              <w:rPr>
                <w:rFonts w:ascii="Microsoft JhengHei" w:eastAsia="Microsoft JhengHei" w:hAnsi="Calibri" w:cs="Microsoft JhengHei"/>
                <w:lang w:eastAsia="zh-HK"/>
              </w:rPr>
              <w:t>100</w:t>
            </w:r>
          </w:p>
        </w:tc>
        <w:tc>
          <w:tcPr>
            <w:tcW w:w="216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lang w:eastAsia="zh-HK"/>
              </w:rPr>
            </w:pPr>
            <w:r>
              <w:rPr>
                <w:rFonts w:ascii="Microsoft JhengHei" w:eastAsia="Microsoft JhengHei" w:hAnsi="Calibri" w:cs="Microsoft JhengHei" w:hint="eastAsia"/>
                <w:lang w:eastAsia="zh-HK"/>
              </w:rPr>
              <w:t>$1</w:t>
            </w:r>
            <w:r>
              <w:rPr>
                <w:rFonts w:ascii="Microsoft JhengHei" w:eastAsia="Microsoft JhengHei" w:hAnsi="Calibri" w:cs="Microsoft JhengHei"/>
                <w:lang w:eastAsia="zh-HK"/>
              </w:rPr>
              <w:t>5</w:t>
            </w:r>
            <w:r>
              <w:rPr>
                <w:rFonts w:ascii="Microsoft JhengHei" w:eastAsia="Microsoft JhengHei" w:hAnsi="Calibri" w:cs="Microsoft JhengHei" w:hint="eastAsia"/>
                <w:lang w:eastAsia="zh-HK"/>
              </w:rPr>
              <w:t>5</w:t>
            </w:r>
          </w:p>
        </w:tc>
        <w:tc>
          <w:tcPr>
            <w:tcW w:w="198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lang w:eastAsia="zh-HK"/>
              </w:rPr>
            </w:pPr>
            <w:r>
              <w:rPr>
                <w:rFonts w:ascii="Microsoft JhengHei" w:eastAsia="Microsoft JhengHei" w:hAnsi="Calibri" w:cs="Microsoft JhengHei" w:hint="eastAsia"/>
                <w:lang w:eastAsia="zh-HK"/>
              </w:rPr>
              <w:t>$</w:t>
            </w:r>
            <w:r>
              <w:rPr>
                <w:rFonts w:ascii="Microsoft JhengHei" w:eastAsia="Microsoft JhengHei" w:hAnsi="Calibri" w:cs="Microsoft JhengHei"/>
                <w:lang w:eastAsia="zh-HK"/>
              </w:rPr>
              <w:t>90</w:t>
            </w:r>
          </w:p>
        </w:tc>
      </w:tr>
      <w:tr w:rsidR="00000000">
        <w:trPr>
          <w:cantSplit/>
        </w:trPr>
        <w:tc>
          <w:tcPr>
            <w:tcW w:w="1080" w:type="dxa"/>
          </w:tcPr>
          <w:p w:rsidR="00000000" w:rsidRDefault="00386ECF">
            <w:pPr>
              <w:jc w:val="both"/>
              <w:rPr>
                <w:rFonts w:ascii="PMingLiU" w:hAnsi="PMingLiU" w:hint="eastAsia"/>
              </w:rPr>
            </w:pPr>
            <w:r>
              <w:rPr>
                <w:rFonts w:ascii="PMingLiU" w:hAnsi="PMingLiU" w:hint="eastAsia"/>
              </w:rPr>
              <w:t>禮堂</w:t>
            </w:r>
            <w:r>
              <w:rPr>
                <w:rFonts w:ascii="PMingLiU" w:hAnsi="PMingLiU" w:hint="eastAsia"/>
              </w:rPr>
              <w:t>19C</w:t>
            </w:r>
          </w:p>
        </w:tc>
        <w:tc>
          <w:tcPr>
            <w:tcW w:w="720" w:type="dxa"/>
          </w:tcPr>
          <w:p w:rsidR="00000000" w:rsidRDefault="00386ECF">
            <w:pPr>
              <w:jc w:val="center"/>
              <w:rPr>
                <w:rFonts w:ascii="PMingLiU" w:hAnsi="PMingLiU" w:hint="eastAsia"/>
              </w:rPr>
            </w:pPr>
            <w:r>
              <w:rPr>
                <w:rFonts w:ascii="PMingLiU" w:hAnsi="PMingLiU" w:hint="eastAsia"/>
              </w:rPr>
              <w:t>150</w:t>
            </w:r>
          </w:p>
        </w:tc>
        <w:tc>
          <w:tcPr>
            <w:tcW w:w="198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lang w:eastAsia="zh-HK"/>
              </w:rPr>
            </w:pPr>
            <w:r>
              <w:rPr>
                <w:rFonts w:ascii="Microsoft JhengHei" w:eastAsia="Microsoft JhengHei" w:hAnsi="Calibri" w:cs="Microsoft JhengHei" w:hint="eastAsia"/>
                <w:lang w:eastAsia="zh-HK"/>
              </w:rPr>
              <w:t>$</w:t>
            </w:r>
            <w:r>
              <w:rPr>
                <w:rFonts w:ascii="Microsoft JhengHei" w:eastAsia="Microsoft JhengHei" w:hAnsi="Calibri" w:cs="Microsoft JhengHei"/>
                <w:lang w:eastAsia="zh-HK"/>
              </w:rPr>
              <w:t>100</w:t>
            </w:r>
          </w:p>
        </w:tc>
        <w:tc>
          <w:tcPr>
            <w:tcW w:w="234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lang w:eastAsia="zh-HK"/>
              </w:rPr>
            </w:pPr>
            <w:r>
              <w:rPr>
                <w:rFonts w:ascii="Microsoft JhengHei" w:eastAsia="Microsoft JhengHei" w:hAnsi="Calibri" w:cs="Microsoft JhengHei" w:hint="eastAsia"/>
                <w:lang w:eastAsia="zh-HK"/>
              </w:rPr>
              <w:t>$1</w:t>
            </w:r>
            <w:r>
              <w:rPr>
                <w:rFonts w:ascii="Microsoft JhengHei" w:eastAsia="Microsoft JhengHei" w:hAnsi="Calibri" w:cs="Microsoft JhengHei"/>
                <w:lang w:eastAsia="zh-HK"/>
              </w:rPr>
              <w:t>2</w:t>
            </w:r>
            <w:r>
              <w:rPr>
                <w:rFonts w:ascii="Microsoft JhengHei" w:eastAsia="Microsoft JhengHei" w:hAnsi="Calibri" w:cs="Microsoft JhengHei" w:hint="eastAsia"/>
                <w:lang w:eastAsia="zh-HK"/>
              </w:rPr>
              <w:t>0</w:t>
            </w:r>
          </w:p>
        </w:tc>
        <w:tc>
          <w:tcPr>
            <w:tcW w:w="216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lang w:eastAsia="zh-HK"/>
              </w:rPr>
            </w:pPr>
            <w:r>
              <w:rPr>
                <w:rFonts w:ascii="Microsoft JhengHei" w:eastAsia="Microsoft JhengHei" w:hAnsi="Calibri" w:cs="Microsoft JhengHei" w:hint="eastAsia"/>
                <w:lang w:eastAsia="zh-HK"/>
              </w:rPr>
              <w:t>$1</w:t>
            </w:r>
            <w:r>
              <w:rPr>
                <w:rFonts w:ascii="Microsoft JhengHei" w:eastAsia="Microsoft JhengHei" w:hAnsi="Calibri" w:cs="Microsoft JhengHei"/>
                <w:lang w:eastAsia="zh-HK"/>
              </w:rPr>
              <w:t>8</w:t>
            </w:r>
            <w:r>
              <w:rPr>
                <w:rFonts w:ascii="Microsoft JhengHei" w:eastAsia="Microsoft JhengHei" w:hAnsi="Calibri" w:cs="Microsoft JhengHei" w:hint="eastAsia"/>
                <w:lang w:eastAsia="zh-HK"/>
              </w:rPr>
              <w:t>0</w:t>
            </w:r>
          </w:p>
        </w:tc>
        <w:tc>
          <w:tcPr>
            <w:tcW w:w="198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lang w:eastAsia="zh-HK"/>
              </w:rPr>
            </w:pPr>
            <w:r>
              <w:rPr>
                <w:rFonts w:ascii="Microsoft JhengHei" w:eastAsia="Microsoft JhengHei" w:hAnsi="Calibri" w:cs="Microsoft JhengHei" w:hint="eastAsia"/>
                <w:lang w:eastAsia="zh-HK"/>
              </w:rPr>
              <w:t>$1</w:t>
            </w:r>
            <w:r>
              <w:rPr>
                <w:rFonts w:ascii="Microsoft JhengHei" w:eastAsia="Microsoft JhengHei" w:hAnsi="Calibri" w:cs="Microsoft JhengHei"/>
                <w:lang w:eastAsia="zh-HK"/>
              </w:rPr>
              <w:t>2</w:t>
            </w:r>
            <w:r>
              <w:rPr>
                <w:rFonts w:ascii="Microsoft JhengHei" w:eastAsia="Microsoft JhengHei" w:hAnsi="Calibri" w:cs="Microsoft JhengHei" w:hint="eastAsia"/>
                <w:lang w:eastAsia="zh-HK"/>
              </w:rPr>
              <w:t>0</w:t>
            </w:r>
          </w:p>
        </w:tc>
      </w:tr>
      <w:tr w:rsidR="00000000">
        <w:trPr>
          <w:cantSplit/>
        </w:trPr>
        <w:tc>
          <w:tcPr>
            <w:tcW w:w="1080" w:type="dxa"/>
          </w:tcPr>
          <w:p w:rsidR="00000000" w:rsidRDefault="00386ECF">
            <w:pPr>
              <w:jc w:val="both"/>
              <w:rPr>
                <w:rFonts w:ascii="PMingLiU" w:hAnsi="PMingLiU" w:hint="eastAsia"/>
              </w:rPr>
            </w:pPr>
            <w:r>
              <w:rPr>
                <w:rFonts w:ascii="PMingLiU" w:hAnsi="PMingLiU" w:hint="eastAsia"/>
              </w:rPr>
              <w:t>禮堂</w:t>
            </w:r>
            <w:r>
              <w:rPr>
                <w:rFonts w:ascii="PMingLiU" w:hAnsi="PMingLiU" w:hint="eastAsia"/>
              </w:rPr>
              <w:t>3</w:t>
            </w:r>
          </w:p>
        </w:tc>
        <w:tc>
          <w:tcPr>
            <w:tcW w:w="720" w:type="dxa"/>
          </w:tcPr>
          <w:p w:rsidR="00000000" w:rsidRDefault="00386ECF">
            <w:pPr>
              <w:jc w:val="center"/>
              <w:rPr>
                <w:rFonts w:ascii="PMingLiU" w:hAnsi="PMingLiU" w:hint="eastAsia"/>
              </w:rPr>
            </w:pPr>
            <w:r>
              <w:rPr>
                <w:rFonts w:ascii="PMingLiU" w:hAnsi="PMingLiU" w:hint="eastAsia"/>
              </w:rPr>
              <w:t>180</w:t>
            </w:r>
          </w:p>
        </w:tc>
        <w:tc>
          <w:tcPr>
            <w:tcW w:w="198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hint="eastAsia"/>
              </w:rPr>
              <w:t>$</w:t>
            </w:r>
            <w:r>
              <w:rPr>
                <w:rFonts w:ascii="Microsoft JhengHei" w:eastAsia="Microsoft JhengHei" w:hAnsi="Calibri" w:cs="Microsoft JhengHei" w:hint="eastAsia"/>
              </w:rPr>
              <w:t>220</w:t>
            </w:r>
          </w:p>
        </w:tc>
        <w:tc>
          <w:tcPr>
            <w:tcW w:w="234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hint="eastAsia"/>
              </w:rPr>
              <w:t>$240</w:t>
            </w:r>
          </w:p>
        </w:tc>
        <w:tc>
          <w:tcPr>
            <w:tcW w:w="216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rPr>
              <w:t xml:space="preserve">$ </w:t>
            </w:r>
            <w:r>
              <w:rPr>
                <w:rFonts w:ascii="Microsoft JhengHei" w:eastAsia="Microsoft JhengHei" w:hAnsi="Calibri" w:cs="Microsoft JhengHei" w:hint="eastAsia"/>
              </w:rPr>
              <w:t>32</w:t>
            </w:r>
            <w:r>
              <w:rPr>
                <w:rFonts w:ascii="Microsoft JhengHei" w:eastAsia="Microsoft JhengHei" w:hAnsi="Calibri" w:cs="Microsoft JhengHei"/>
              </w:rPr>
              <w:t>0</w:t>
            </w:r>
          </w:p>
        </w:tc>
        <w:tc>
          <w:tcPr>
            <w:tcW w:w="198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hint="eastAsia"/>
                <w:kern w:val="0"/>
              </w:rPr>
            </w:pPr>
            <w:r>
              <w:rPr>
                <w:rFonts w:ascii="Microsoft JhengHei" w:eastAsia="Microsoft JhengHei" w:hAnsi="Calibri" w:cs="Microsoft JhengHei" w:hint="eastAsia"/>
                <w:kern w:val="0"/>
              </w:rPr>
              <w:t>/</w:t>
            </w:r>
          </w:p>
        </w:tc>
      </w:tr>
      <w:tr w:rsidR="00000000">
        <w:trPr>
          <w:cantSplit/>
        </w:trPr>
        <w:tc>
          <w:tcPr>
            <w:tcW w:w="1080" w:type="dxa"/>
          </w:tcPr>
          <w:p w:rsidR="00000000" w:rsidRDefault="00386ECF">
            <w:pPr>
              <w:jc w:val="both"/>
              <w:rPr>
                <w:rFonts w:ascii="PMingLiU" w:hAnsi="PMingLiU" w:hint="eastAsia"/>
              </w:rPr>
            </w:pPr>
            <w:r>
              <w:rPr>
                <w:rFonts w:ascii="PMingLiU" w:hAnsi="PMingLiU" w:hint="eastAsia"/>
              </w:rPr>
              <w:t>禮堂</w:t>
            </w:r>
            <w:r>
              <w:rPr>
                <w:rFonts w:ascii="PMingLiU" w:hAnsi="PMingLiU" w:hint="eastAsia"/>
              </w:rPr>
              <w:t>11</w:t>
            </w:r>
          </w:p>
        </w:tc>
        <w:tc>
          <w:tcPr>
            <w:tcW w:w="720" w:type="dxa"/>
          </w:tcPr>
          <w:p w:rsidR="00000000" w:rsidRDefault="00386ECF">
            <w:pPr>
              <w:jc w:val="center"/>
              <w:rPr>
                <w:rFonts w:ascii="PMingLiU" w:hAnsi="PMingLiU" w:hint="eastAsia"/>
              </w:rPr>
            </w:pPr>
            <w:r>
              <w:rPr>
                <w:rFonts w:ascii="PMingLiU" w:hAnsi="PMingLiU" w:hint="eastAsia"/>
              </w:rPr>
              <w:t>150</w:t>
            </w:r>
          </w:p>
        </w:tc>
        <w:tc>
          <w:tcPr>
            <w:tcW w:w="198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hint="eastAsia"/>
              </w:rPr>
              <w:t>$90</w:t>
            </w:r>
          </w:p>
        </w:tc>
        <w:tc>
          <w:tcPr>
            <w:tcW w:w="234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lang w:eastAsia="zh-HK"/>
              </w:rPr>
              <w:t>$100</w:t>
            </w:r>
          </w:p>
        </w:tc>
        <w:tc>
          <w:tcPr>
            <w:tcW w:w="216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rPr>
              <w:t>$165</w:t>
            </w:r>
          </w:p>
        </w:tc>
        <w:tc>
          <w:tcPr>
            <w:tcW w:w="198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rPr>
              <w:t>$105</w:t>
            </w:r>
          </w:p>
        </w:tc>
      </w:tr>
      <w:tr w:rsidR="00000000">
        <w:trPr>
          <w:cantSplit/>
        </w:trPr>
        <w:tc>
          <w:tcPr>
            <w:tcW w:w="1080" w:type="dxa"/>
          </w:tcPr>
          <w:p w:rsidR="00000000" w:rsidRDefault="00386ECF">
            <w:pPr>
              <w:jc w:val="both"/>
              <w:rPr>
                <w:rFonts w:ascii="PMingLiU" w:hAnsi="PMingLiU" w:hint="eastAsia"/>
              </w:rPr>
            </w:pPr>
            <w:r>
              <w:rPr>
                <w:rFonts w:ascii="PMingLiU" w:hAnsi="PMingLiU" w:hint="eastAsia"/>
              </w:rPr>
              <w:t>禮堂</w:t>
            </w:r>
            <w:r>
              <w:rPr>
                <w:rFonts w:ascii="PMingLiU" w:hAnsi="PMingLiU" w:hint="eastAsia"/>
              </w:rPr>
              <w:t>7</w:t>
            </w:r>
          </w:p>
        </w:tc>
        <w:tc>
          <w:tcPr>
            <w:tcW w:w="720" w:type="dxa"/>
          </w:tcPr>
          <w:p w:rsidR="00000000" w:rsidRDefault="00386ECF">
            <w:pPr>
              <w:jc w:val="center"/>
              <w:rPr>
                <w:rFonts w:ascii="PMingLiU" w:hAnsi="PMingLiU" w:hint="eastAsia"/>
              </w:rPr>
            </w:pPr>
            <w:r>
              <w:rPr>
                <w:rFonts w:ascii="PMingLiU" w:hAnsi="PMingLiU" w:hint="eastAsia"/>
              </w:rPr>
              <w:t>120</w:t>
            </w:r>
          </w:p>
        </w:tc>
        <w:tc>
          <w:tcPr>
            <w:tcW w:w="198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rPr>
              <w:t>$75</w:t>
            </w:r>
          </w:p>
        </w:tc>
        <w:tc>
          <w:tcPr>
            <w:tcW w:w="234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hint="eastAsia"/>
                <w:lang w:eastAsia="zh-HK"/>
              </w:rPr>
              <w:t>$8</w:t>
            </w:r>
            <w:r>
              <w:rPr>
                <w:rFonts w:ascii="Microsoft JhengHei" w:eastAsia="Microsoft JhengHei" w:hAnsi="Calibri" w:cs="Microsoft JhengHei"/>
                <w:lang w:eastAsia="zh-HK"/>
              </w:rPr>
              <w:t>5</w:t>
            </w:r>
          </w:p>
        </w:tc>
        <w:tc>
          <w:tcPr>
            <w:tcW w:w="216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rPr>
              <w:t>$ 150</w:t>
            </w:r>
          </w:p>
        </w:tc>
        <w:tc>
          <w:tcPr>
            <w:tcW w:w="198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hint="eastAsia"/>
              </w:rPr>
              <w:t>$</w:t>
            </w:r>
            <w:r>
              <w:rPr>
                <w:rFonts w:ascii="Microsoft JhengHei" w:eastAsia="Microsoft JhengHei" w:hAnsi="Calibri" w:cs="Microsoft JhengHei"/>
              </w:rPr>
              <w:t>90</w:t>
            </w:r>
          </w:p>
        </w:tc>
      </w:tr>
      <w:tr w:rsidR="00000000">
        <w:trPr>
          <w:cantSplit/>
        </w:trPr>
        <w:tc>
          <w:tcPr>
            <w:tcW w:w="1080" w:type="dxa"/>
          </w:tcPr>
          <w:p w:rsidR="00000000" w:rsidRDefault="00386ECF">
            <w:pPr>
              <w:jc w:val="both"/>
              <w:rPr>
                <w:rFonts w:ascii="PMingLiU" w:hAnsi="PMingLiU" w:hint="eastAsia"/>
              </w:rPr>
            </w:pPr>
            <w:r>
              <w:rPr>
                <w:rFonts w:ascii="PMingLiU" w:hAnsi="PMingLiU" w:hint="eastAsia"/>
              </w:rPr>
              <w:t>禮堂</w:t>
            </w:r>
            <w:r>
              <w:rPr>
                <w:rFonts w:ascii="PMingLiU" w:hAnsi="PMingLiU" w:hint="eastAsia"/>
              </w:rPr>
              <w:t>12</w:t>
            </w:r>
          </w:p>
        </w:tc>
        <w:tc>
          <w:tcPr>
            <w:tcW w:w="720" w:type="dxa"/>
          </w:tcPr>
          <w:p w:rsidR="00000000" w:rsidRDefault="00386ECF">
            <w:pPr>
              <w:jc w:val="center"/>
              <w:rPr>
                <w:rFonts w:ascii="PMingLiU" w:hAnsi="PMingLiU" w:hint="eastAsia"/>
              </w:rPr>
            </w:pPr>
            <w:r>
              <w:rPr>
                <w:rFonts w:ascii="PMingLiU" w:hAnsi="PMingLiU" w:hint="eastAsia"/>
              </w:rPr>
              <w:t>100</w:t>
            </w:r>
          </w:p>
        </w:tc>
        <w:tc>
          <w:tcPr>
            <w:tcW w:w="198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hint="eastAsia"/>
              </w:rPr>
              <w:t>$</w:t>
            </w:r>
            <w:r>
              <w:rPr>
                <w:rFonts w:ascii="Microsoft JhengHei" w:eastAsia="Microsoft JhengHei" w:hAnsi="Calibri" w:cs="Microsoft JhengHei"/>
              </w:rPr>
              <w:t>70</w:t>
            </w:r>
          </w:p>
        </w:tc>
        <w:tc>
          <w:tcPr>
            <w:tcW w:w="234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hint="eastAsia"/>
                <w:lang w:eastAsia="zh-HK"/>
              </w:rPr>
              <w:t>$8</w:t>
            </w:r>
            <w:r>
              <w:rPr>
                <w:rFonts w:ascii="Microsoft JhengHei" w:eastAsia="Microsoft JhengHei" w:hAnsi="Calibri" w:cs="Microsoft JhengHei"/>
                <w:lang w:eastAsia="zh-HK"/>
              </w:rPr>
              <w:t>0</w:t>
            </w:r>
          </w:p>
        </w:tc>
        <w:tc>
          <w:tcPr>
            <w:tcW w:w="216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rPr>
              <w:t>$140</w:t>
            </w:r>
          </w:p>
        </w:tc>
        <w:tc>
          <w:tcPr>
            <w:tcW w:w="198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hint="eastAsia"/>
              </w:rPr>
              <w:t>$</w:t>
            </w:r>
            <w:r>
              <w:rPr>
                <w:rFonts w:ascii="Microsoft JhengHei" w:eastAsia="Microsoft JhengHei" w:hAnsi="Calibri" w:cs="Microsoft JhengHei"/>
              </w:rPr>
              <w:t>7</w:t>
            </w:r>
            <w:r>
              <w:rPr>
                <w:rFonts w:ascii="Microsoft JhengHei" w:eastAsia="Microsoft JhengHei" w:hAnsi="Calibri" w:cs="Microsoft JhengHei" w:hint="eastAsia"/>
              </w:rPr>
              <w:t>5</w:t>
            </w:r>
          </w:p>
        </w:tc>
      </w:tr>
      <w:tr w:rsidR="00000000">
        <w:trPr>
          <w:cantSplit/>
        </w:trPr>
        <w:tc>
          <w:tcPr>
            <w:tcW w:w="1080" w:type="dxa"/>
          </w:tcPr>
          <w:p w:rsidR="00000000" w:rsidRDefault="00386ECF">
            <w:pPr>
              <w:jc w:val="both"/>
              <w:rPr>
                <w:rFonts w:ascii="PMingLiU" w:hAnsi="PMingLiU" w:hint="eastAsia"/>
              </w:rPr>
            </w:pPr>
            <w:r>
              <w:rPr>
                <w:rFonts w:ascii="PMingLiU" w:hAnsi="PMingLiU" w:hint="eastAsia"/>
              </w:rPr>
              <w:t>禮堂</w:t>
            </w:r>
            <w:r>
              <w:rPr>
                <w:rFonts w:ascii="PMingLiU" w:hAnsi="PMingLiU" w:hint="eastAsia"/>
              </w:rPr>
              <w:t>2A</w:t>
            </w:r>
          </w:p>
        </w:tc>
        <w:tc>
          <w:tcPr>
            <w:tcW w:w="720" w:type="dxa"/>
          </w:tcPr>
          <w:p w:rsidR="00000000" w:rsidRDefault="00386ECF">
            <w:pPr>
              <w:jc w:val="center"/>
              <w:rPr>
                <w:rFonts w:ascii="PMingLiU" w:hAnsi="PMingLiU" w:hint="eastAsia"/>
              </w:rPr>
            </w:pPr>
            <w:r>
              <w:rPr>
                <w:rFonts w:ascii="PMingLiU" w:hAnsi="PMingLiU" w:hint="eastAsia"/>
              </w:rPr>
              <w:t>30</w:t>
            </w:r>
          </w:p>
        </w:tc>
        <w:tc>
          <w:tcPr>
            <w:tcW w:w="198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hint="eastAsia"/>
              </w:rPr>
              <w:t>$5</w:t>
            </w:r>
            <w:r>
              <w:rPr>
                <w:rFonts w:ascii="Microsoft JhengHei" w:eastAsia="Microsoft JhengHei" w:hAnsi="Calibri" w:cs="Microsoft JhengHei"/>
              </w:rPr>
              <w:t>5</w:t>
            </w:r>
          </w:p>
        </w:tc>
        <w:tc>
          <w:tcPr>
            <w:tcW w:w="234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hint="eastAsia"/>
                <w:lang w:eastAsia="zh-HK"/>
              </w:rPr>
              <w:t>$</w:t>
            </w:r>
            <w:r>
              <w:rPr>
                <w:rFonts w:ascii="Microsoft JhengHei" w:eastAsia="Microsoft JhengHei" w:hAnsi="Calibri" w:cs="Microsoft JhengHei"/>
                <w:lang w:eastAsia="zh-HK"/>
              </w:rPr>
              <w:t>70</w:t>
            </w:r>
          </w:p>
        </w:tc>
        <w:tc>
          <w:tcPr>
            <w:tcW w:w="216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rPr>
              <w:t>$105</w:t>
            </w:r>
          </w:p>
        </w:tc>
        <w:tc>
          <w:tcPr>
            <w:tcW w:w="1980" w:type="dxa"/>
          </w:tcPr>
          <w:p w:rsidR="00000000" w:rsidRDefault="00386ECF" w:rsidP="00676ECA">
            <w:pPr>
              <w:autoSpaceDE w:val="0"/>
              <w:autoSpaceDN w:val="0"/>
              <w:adjustRightInd w:val="0"/>
              <w:snapToGrid w:val="0"/>
              <w:spacing w:line="0" w:lineRule="atLeast"/>
              <w:jc w:val="center"/>
              <w:rPr>
                <w:rFonts w:ascii="Microsoft JhengHei" w:eastAsia="Microsoft JhengHei" w:hAnsi="Calibri" w:cs="Microsoft JhengHei"/>
                <w:kern w:val="0"/>
              </w:rPr>
            </w:pPr>
            <w:r>
              <w:rPr>
                <w:rFonts w:ascii="Microsoft JhengHei" w:eastAsia="Microsoft JhengHei" w:hAnsi="Calibri" w:cs="Microsoft JhengHei" w:hint="eastAsia"/>
              </w:rPr>
              <w:t>$</w:t>
            </w:r>
            <w:r>
              <w:rPr>
                <w:rFonts w:ascii="Microsoft JhengHei" w:eastAsia="Microsoft JhengHei" w:hAnsi="Calibri" w:cs="Microsoft JhengHei"/>
              </w:rPr>
              <w:t>5</w:t>
            </w:r>
            <w:r>
              <w:rPr>
                <w:rFonts w:ascii="Microsoft JhengHei" w:eastAsia="Microsoft JhengHei" w:hAnsi="Calibri" w:cs="Microsoft JhengHei" w:hint="eastAsia"/>
              </w:rPr>
              <w:t>5</w:t>
            </w:r>
          </w:p>
        </w:tc>
      </w:tr>
    </w:tbl>
    <w:p w:rsidR="00000000" w:rsidRDefault="00386ECF">
      <w:pPr>
        <w:spacing w:line="320" w:lineRule="exact"/>
        <w:ind w:leftChars="150" w:left="360"/>
        <w:rPr>
          <w:rFonts w:ascii="PMingLiU" w:hAnsi="PMingLiU" w:cs="Courier New" w:hint="eastAsia"/>
          <w:szCs w:val="22"/>
        </w:rPr>
      </w:pPr>
    </w:p>
    <w:p w:rsidR="00000000" w:rsidRDefault="00386ECF">
      <w:pPr>
        <w:spacing w:line="320" w:lineRule="exact"/>
        <w:ind w:leftChars="150" w:left="360"/>
        <w:rPr>
          <w:rFonts w:ascii="PMingLiU" w:hAnsi="PMingLiU" w:cs="Courier New" w:hint="eastAsia"/>
          <w:szCs w:val="22"/>
        </w:rPr>
      </w:pPr>
      <w:r>
        <w:rPr>
          <w:rFonts w:ascii="PMingLiU" w:hAnsi="PMingLiU" w:cs="Courier New" w:hint="eastAsia"/>
          <w:szCs w:val="22"/>
        </w:rPr>
        <w:t>備註：</w:t>
      </w:r>
      <w:r>
        <w:rPr>
          <w:rFonts w:ascii="PMingLiU" w:hAnsi="PMingLiU" w:cs="Courier New" w:hint="eastAsia"/>
          <w:szCs w:val="22"/>
        </w:rPr>
        <w:tab/>
      </w:r>
    </w:p>
    <w:p w:rsidR="00000000" w:rsidRDefault="00386ECF">
      <w:pPr>
        <w:spacing w:beforeLines="50" w:before="180" w:line="0" w:lineRule="atLeast"/>
        <w:jc w:val="both"/>
        <w:rPr>
          <w:rFonts w:ascii="PMingLiU" w:hAnsi="PMingLiU" w:hint="eastAsia"/>
        </w:rPr>
      </w:pPr>
      <w:r>
        <w:rPr>
          <w:rFonts w:ascii="PMingLiU" w:hAnsi="PMingLiU" w:hint="eastAsia"/>
        </w:rPr>
        <w:t xml:space="preserve">    1.</w:t>
      </w:r>
      <w:r>
        <w:rPr>
          <w:rFonts w:ascii="PMingLiU" w:hAnsi="PMingLiU" w:hint="eastAsia"/>
        </w:rPr>
        <w:t>凡租用兩日一夜宿營，人數超過</w:t>
      </w:r>
      <w:r>
        <w:rPr>
          <w:rFonts w:ascii="PMingLiU" w:hAnsi="PMingLiU" w:hint="eastAsia"/>
        </w:rPr>
        <w:t>50</w:t>
      </w:r>
      <w:r>
        <w:rPr>
          <w:rFonts w:ascii="PMingLiU" w:hAnsi="PMingLiU" w:hint="eastAsia"/>
        </w:rPr>
        <w:t>人以上之團體，可獲三小時免費借用禮堂，但冷氣費另計。</w:t>
      </w:r>
    </w:p>
    <w:p w:rsidR="00000000" w:rsidRDefault="00386ECF">
      <w:pPr>
        <w:pStyle w:val="ListParagraph"/>
        <w:autoSpaceDE w:val="0"/>
        <w:autoSpaceDN w:val="0"/>
        <w:adjustRightInd w:val="0"/>
        <w:snapToGrid w:val="0"/>
        <w:spacing w:line="0" w:lineRule="atLeast"/>
        <w:ind w:leftChars="0" w:left="420"/>
        <w:rPr>
          <w:rFonts w:ascii="PMingLiU" w:cs="PMingLiU"/>
          <w:kern w:val="0"/>
          <w:szCs w:val="24"/>
          <w:lang w:eastAsia="zh-HK"/>
        </w:rPr>
      </w:pPr>
      <w:r>
        <w:rPr>
          <w:rFonts w:ascii="PMingLiU" w:cs="PMingLiU" w:hint="eastAsia"/>
          <w:color w:val="000000"/>
          <w:kern w:val="0"/>
          <w:szCs w:val="24"/>
        </w:rPr>
        <w:t>2.</w:t>
      </w:r>
      <w:r>
        <w:rPr>
          <w:rFonts w:ascii="PMingLiU" w:cs="PMingLiU" w:hint="eastAsia"/>
          <w:color w:val="000000"/>
          <w:kern w:val="0"/>
          <w:szCs w:val="24"/>
          <w:lang w:eastAsia="zh-HK"/>
        </w:rPr>
        <w:t>團體可按入營人數申請租用本園不同大小的禮堂，仁愛堂（禮堂</w:t>
      </w:r>
      <w:r>
        <w:rPr>
          <w:rFonts w:ascii="PMingLiU" w:cs="PMingLiU" w:hint="eastAsia"/>
          <w:color w:val="000000"/>
          <w:kern w:val="0"/>
          <w:szCs w:val="24"/>
          <w:lang w:eastAsia="zh-HK"/>
        </w:rPr>
        <w:t>19</w:t>
      </w:r>
      <w:r>
        <w:rPr>
          <w:rFonts w:ascii="PMingLiU" w:cs="PMingLiU" w:hint="eastAsia"/>
          <w:color w:val="000000"/>
          <w:kern w:val="0"/>
          <w:szCs w:val="24"/>
          <w:lang w:eastAsia="zh-HK"/>
        </w:rPr>
        <w:t>）供</w:t>
      </w:r>
      <w:r>
        <w:rPr>
          <w:rFonts w:ascii="PMingLiU" w:cs="PMingLiU" w:hint="eastAsia"/>
          <w:color w:val="000000"/>
          <w:kern w:val="0"/>
          <w:szCs w:val="24"/>
          <w:lang w:eastAsia="zh-HK"/>
        </w:rPr>
        <w:t>180</w:t>
      </w:r>
      <w:r>
        <w:rPr>
          <w:rFonts w:ascii="PMingLiU" w:cs="PMingLiU" w:hint="eastAsia"/>
          <w:color w:val="000000"/>
          <w:kern w:val="0"/>
          <w:szCs w:val="24"/>
          <w:lang w:eastAsia="zh-HK"/>
        </w:rPr>
        <w:t>人以上團體租用，</w:t>
      </w:r>
      <w:r>
        <w:rPr>
          <w:rFonts w:ascii="PMingLiU" w:cs="PMingLiU" w:hint="eastAsia"/>
          <w:kern w:val="0"/>
          <w:szCs w:val="24"/>
          <w:lang w:eastAsia="zh-HK"/>
        </w:rPr>
        <w:t>喜樂堂（禮堂</w:t>
      </w:r>
      <w:r>
        <w:rPr>
          <w:rFonts w:ascii="PMingLiU" w:cs="PMingLiU" w:hint="eastAsia"/>
          <w:kern w:val="0"/>
          <w:szCs w:val="24"/>
          <w:lang w:eastAsia="zh-HK"/>
        </w:rPr>
        <w:t>3</w:t>
      </w:r>
      <w:r>
        <w:rPr>
          <w:rFonts w:ascii="PMingLiU" w:cs="PMingLiU" w:hint="eastAsia"/>
          <w:kern w:val="0"/>
          <w:szCs w:val="24"/>
          <w:lang w:eastAsia="zh-HK"/>
        </w:rPr>
        <w:t>）供</w:t>
      </w:r>
      <w:r>
        <w:rPr>
          <w:rFonts w:ascii="PMingLiU" w:cs="PMingLiU" w:hint="eastAsia"/>
          <w:kern w:val="0"/>
          <w:szCs w:val="24"/>
          <w:lang w:eastAsia="zh-HK"/>
        </w:rPr>
        <w:t>100</w:t>
      </w:r>
      <w:r>
        <w:rPr>
          <w:rFonts w:ascii="PMingLiU" w:cs="PMingLiU" w:hint="eastAsia"/>
          <w:kern w:val="0"/>
          <w:szCs w:val="24"/>
          <w:lang w:eastAsia="zh-HK"/>
        </w:rPr>
        <w:t>人以上團體租用。</w:t>
      </w:r>
    </w:p>
    <w:p w:rsidR="00000000" w:rsidRDefault="00386ECF">
      <w:pPr>
        <w:pStyle w:val="ListParagraph"/>
        <w:autoSpaceDE w:val="0"/>
        <w:autoSpaceDN w:val="0"/>
        <w:adjustRightInd w:val="0"/>
        <w:snapToGrid w:val="0"/>
        <w:spacing w:line="0" w:lineRule="atLeast"/>
        <w:ind w:leftChars="0" w:left="420"/>
        <w:rPr>
          <w:rFonts w:ascii="PMingLiU" w:cs="PMingLiU" w:hint="eastAsia"/>
          <w:kern w:val="0"/>
          <w:szCs w:val="24"/>
          <w:lang w:eastAsia="zh-HK"/>
        </w:rPr>
      </w:pPr>
      <w:r>
        <w:rPr>
          <w:rFonts w:ascii="PMingLiU" w:cs="PMingLiU" w:hint="eastAsia"/>
          <w:kern w:val="0"/>
          <w:szCs w:val="24"/>
        </w:rPr>
        <w:t>3.</w:t>
      </w:r>
      <w:r>
        <w:rPr>
          <w:rFonts w:ascii="PMingLiU" w:cs="PMingLiU" w:hint="eastAsia"/>
          <w:kern w:val="0"/>
          <w:szCs w:val="24"/>
          <w:lang w:eastAsia="zh-HK"/>
        </w:rPr>
        <w:t>宿營可租用禮堂時段</w:t>
      </w:r>
      <w:r>
        <w:rPr>
          <w:rFonts w:ascii="PMingLiU" w:cs="PMingLiU"/>
          <w:kern w:val="0"/>
          <w:szCs w:val="24"/>
          <w:lang w:eastAsia="zh-HK"/>
        </w:rPr>
        <w:t>(1500-</w:t>
      </w:r>
      <w:r>
        <w:rPr>
          <w:rFonts w:ascii="PMingLiU" w:cs="PMingLiU"/>
          <w:kern w:val="0"/>
          <w:szCs w:val="24"/>
          <w:lang w:eastAsia="zh-HK"/>
        </w:rPr>
        <w:t>2230/</w:t>
      </w:r>
      <w:r>
        <w:rPr>
          <w:rFonts w:ascii="PMingLiU" w:cs="PMingLiU" w:hint="eastAsia"/>
          <w:kern w:val="0"/>
          <w:szCs w:val="24"/>
          <w:lang w:eastAsia="zh-HK"/>
        </w:rPr>
        <w:t>0</w:t>
      </w:r>
      <w:r>
        <w:rPr>
          <w:rFonts w:ascii="PMingLiU" w:cs="PMingLiU"/>
          <w:kern w:val="0"/>
          <w:szCs w:val="24"/>
          <w:lang w:eastAsia="zh-HK"/>
        </w:rPr>
        <w:t>900-1300(</w:t>
      </w:r>
      <w:r>
        <w:rPr>
          <w:rFonts w:ascii="PMingLiU" w:cs="PMingLiU" w:hint="eastAsia"/>
          <w:kern w:val="0"/>
          <w:szCs w:val="24"/>
          <w:lang w:eastAsia="zh-HK"/>
        </w:rPr>
        <w:t>離營日</w:t>
      </w:r>
      <w:r>
        <w:rPr>
          <w:rFonts w:ascii="PMingLiU" w:cs="PMingLiU" w:hint="eastAsia"/>
          <w:kern w:val="0"/>
          <w:szCs w:val="24"/>
          <w:lang w:eastAsia="zh-HK"/>
        </w:rPr>
        <w:t>)</w:t>
      </w:r>
      <w:r>
        <w:rPr>
          <w:rFonts w:ascii="PMingLiU" w:cs="PMingLiU" w:hint="eastAsia"/>
          <w:kern w:val="0"/>
          <w:szCs w:val="24"/>
          <w:lang w:eastAsia="zh-HK"/>
        </w:rPr>
        <w:t>，日營可租用禮堂時段</w:t>
      </w:r>
      <w:r>
        <w:rPr>
          <w:rFonts w:ascii="PMingLiU" w:cs="PMingLiU" w:hint="eastAsia"/>
          <w:kern w:val="0"/>
          <w:szCs w:val="24"/>
          <w:lang w:eastAsia="zh-HK"/>
        </w:rPr>
        <w:t>(</w:t>
      </w:r>
      <w:r>
        <w:rPr>
          <w:rFonts w:ascii="PMingLiU" w:cs="PMingLiU"/>
          <w:kern w:val="0"/>
          <w:szCs w:val="24"/>
          <w:lang w:eastAsia="zh-HK"/>
        </w:rPr>
        <w:t>0900-1600),</w:t>
      </w:r>
      <w:r>
        <w:rPr>
          <w:rFonts w:ascii="PMingLiU" w:cs="PMingLiU" w:hint="eastAsia"/>
          <w:kern w:val="0"/>
          <w:szCs w:val="24"/>
          <w:lang w:eastAsia="zh-HK"/>
        </w:rPr>
        <w:t>黃昏營可租用時堂時段</w:t>
      </w:r>
      <w:r>
        <w:rPr>
          <w:rFonts w:ascii="PMingLiU" w:cs="PMingLiU"/>
          <w:kern w:val="0"/>
          <w:szCs w:val="24"/>
          <w:lang w:eastAsia="zh-HK"/>
        </w:rPr>
        <w:t>(1400-2100)</w:t>
      </w:r>
    </w:p>
    <w:p w:rsidR="00000000" w:rsidRDefault="00386ECF">
      <w:pPr>
        <w:pStyle w:val="ListParagraph"/>
        <w:autoSpaceDE w:val="0"/>
        <w:autoSpaceDN w:val="0"/>
        <w:adjustRightInd w:val="0"/>
        <w:snapToGrid w:val="0"/>
        <w:spacing w:line="0" w:lineRule="atLeast"/>
        <w:ind w:leftChars="0" w:left="420"/>
        <w:rPr>
          <w:rFonts w:ascii="PMingLiU" w:cs="PMingLiU"/>
          <w:color w:val="000000"/>
          <w:kern w:val="0"/>
          <w:szCs w:val="24"/>
          <w:lang w:eastAsia="zh-HK"/>
        </w:rPr>
      </w:pPr>
      <w:r>
        <w:rPr>
          <w:rFonts w:ascii="PMingLiU" w:cs="PMingLiU" w:hint="eastAsia"/>
          <w:color w:val="000000"/>
          <w:kern w:val="0"/>
          <w:szCs w:val="24"/>
        </w:rPr>
        <w:t>5.</w:t>
      </w:r>
      <w:r>
        <w:rPr>
          <w:rFonts w:ascii="PMingLiU" w:cs="PMingLiU" w:hint="eastAsia"/>
          <w:color w:val="000000"/>
          <w:kern w:val="0"/>
          <w:szCs w:val="24"/>
          <w:lang w:eastAsia="zh-HK"/>
        </w:rPr>
        <w:t>每次租用禮堂最少</w:t>
      </w:r>
      <w:r>
        <w:rPr>
          <w:rFonts w:ascii="PMingLiU" w:cs="PMingLiU" w:hint="eastAsia"/>
          <w:color w:val="000000"/>
          <w:kern w:val="0"/>
          <w:szCs w:val="24"/>
          <w:lang w:eastAsia="zh-HK"/>
        </w:rPr>
        <w:t>2</w:t>
      </w:r>
      <w:r>
        <w:rPr>
          <w:rFonts w:ascii="PMingLiU" w:cs="PMingLiU" w:hint="eastAsia"/>
          <w:color w:val="000000"/>
          <w:kern w:val="0"/>
          <w:szCs w:val="24"/>
          <w:lang w:eastAsia="zh-HK"/>
        </w:rPr>
        <w:t>小時，包括佈置及清理場地時間。</w:t>
      </w:r>
    </w:p>
    <w:p w:rsidR="00000000" w:rsidRDefault="00386ECF">
      <w:pPr>
        <w:pStyle w:val="ListParagraph"/>
        <w:autoSpaceDE w:val="0"/>
        <w:autoSpaceDN w:val="0"/>
        <w:adjustRightInd w:val="0"/>
        <w:snapToGrid w:val="0"/>
        <w:spacing w:line="0" w:lineRule="atLeast"/>
        <w:ind w:leftChars="0" w:left="420"/>
        <w:rPr>
          <w:rFonts w:ascii="PMingLiU" w:cs="PMingLiU"/>
          <w:color w:val="000000"/>
          <w:kern w:val="0"/>
          <w:szCs w:val="24"/>
          <w:lang w:eastAsia="zh-HK"/>
        </w:rPr>
      </w:pPr>
      <w:r>
        <w:rPr>
          <w:rFonts w:ascii="PMingLiU" w:cs="PMingLiU" w:hint="eastAsia"/>
          <w:color w:val="000000"/>
          <w:kern w:val="0"/>
          <w:szCs w:val="24"/>
        </w:rPr>
        <w:t>6.</w:t>
      </w:r>
      <w:r>
        <w:rPr>
          <w:rFonts w:ascii="PMingLiU" w:cs="PMingLiU" w:hint="eastAsia"/>
          <w:color w:val="000000"/>
          <w:kern w:val="0"/>
          <w:szCs w:val="24"/>
          <w:lang w:eastAsia="zh-HK"/>
        </w:rPr>
        <w:t>因禮堂使用團體眾多，須準時交還場地，請預留足夠佈置及清理場地時間，以免延誤，影響下一個使用團體。</w:t>
      </w:r>
    </w:p>
    <w:p w:rsidR="00000000" w:rsidRDefault="00386ECF">
      <w:pPr>
        <w:pStyle w:val="ListParagraph"/>
        <w:autoSpaceDE w:val="0"/>
        <w:autoSpaceDN w:val="0"/>
        <w:adjustRightInd w:val="0"/>
        <w:snapToGrid w:val="0"/>
        <w:spacing w:line="0" w:lineRule="atLeast"/>
        <w:ind w:leftChars="0" w:left="420"/>
        <w:rPr>
          <w:rFonts w:ascii="PMingLiU" w:cs="PMingLiU"/>
          <w:color w:val="000000"/>
          <w:kern w:val="0"/>
          <w:szCs w:val="24"/>
        </w:rPr>
      </w:pPr>
      <w:r>
        <w:rPr>
          <w:rFonts w:ascii="PMingLiU" w:cs="PMingLiU" w:hint="eastAsia"/>
          <w:color w:val="000000"/>
          <w:kern w:val="0"/>
          <w:szCs w:val="24"/>
        </w:rPr>
        <w:t>7.</w:t>
      </w:r>
      <w:r>
        <w:rPr>
          <w:rFonts w:ascii="PMingLiU" w:cs="PMingLiU" w:hint="eastAsia"/>
          <w:color w:val="000000"/>
          <w:kern w:val="0"/>
          <w:szCs w:val="24"/>
          <w:lang w:eastAsia="zh-HK"/>
        </w:rPr>
        <w:t>禮堂全年冷氣開放，租用時須同時繳付冷氣費。每年</w:t>
      </w:r>
      <w:r>
        <w:rPr>
          <w:rFonts w:ascii="PMingLiU" w:cs="PMingLiU" w:hint="eastAsia"/>
          <w:color w:val="000000"/>
          <w:kern w:val="0"/>
          <w:szCs w:val="24"/>
          <w:lang w:eastAsia="zh-HK"/>
        </w:rPr>
        <w:t>1</w:t>
      </w:r>
      <w:r>
        <w:rPr>
          <w:rFonts w:ascii="PMingLiU" w:cs="PMingLiU" w:hint="eastAsia"/>
          <w:color w:val="000000"/>
          <w:kern w:val="0"/>
          <w:szCs w:val="24"/>
          <w:lang w:eastAsia="zh-HK"/>
        </w:rPr>
        <w:t>、</w:t>
      </w:r>
      <w:r>
        <w:rPr>
          <w:rFonts w:ascii="PMingLiU" w:cs="PMingLiU" w:hint="eastAsia"/>
          <w:color w:val="000000"/>
          <w:kern w:val="0"/>
          <w:szCs w:val="24"/>
          <w:lang w:eastAsia="zh-HK"/>
        </w:rPr>
        <w:t>2</w:t>
      </w:r>
      <w:r>
        <w:rPr>
          <w:rFonts w:ascii="PMingLiU" w:cs="PMingLiU" w:hint="eastAsia"/>
          <w:color w:val="000000"/>
          <w:kern w:val="0"/>
          <w:szCs w:val="24"/>
          <w:lang w:eastAsia="zh-HK"/>
        </w:rPr>
        <w:t>、</w:t>
      </w:r>
      <w:r>
        <w:rPr>
          <w:rFonts w:ascii="PMingLiU" w:cs="PMingLiU" w:hint="eastAsia"/>
          <w:color w:val="000000"/>
          <w:kern w:val="0"/>
          <w:szCs w:val="24"/>
          <w:lang w:eastAsia="zh-HK"/>
        </w:rPr>
        <w:t>11</w:t>
      </w:r>
      <w:r>
        <w:rPr>
          <w:rFonts w:ascii="PMingLiU" w:cs="PMingLiU" w:hint="eastAsia"/>
          <w:color w:val="000000"/>
          <w:kern w:val="0"/>
          <w:szCs w:val="24"/>
          <w:lang w:eastAsia="zh-HK"/>
        </w:rPr>
        <w:t>、</w:t>
      </w:r>
      <w:r>
        <w:rPr>
          <w:rFonts w:ascii="PMingLiU" w:cs="PMingLiU" w:hint="eastAsia"/>
          <w:color w:val="000000"/>
          <w:kern w:val="0"/>
          <w:szCs w:val="24"/>
          <w:lang w:eastAsia="zh-HK"/>
        </w:rPr>
        <w:t>12</w:t>
      </w:r>
      <w:r>
        <w:rPr>
          <w:rFonts w:ascii="PMingLiU" w:cs="PMingLiU" w:hint="eastAsia"/>
          <w:color w:val="000000"/>
          <w:kern w:val="0"/>
          <w:szCs w:val="24"/>
          <w:lang w:eastAsia="zh-HK"/>
        </w:rPr>
        <w:t>月可申請豁免使用冷氣。</w:t>
      </w:r>
      <w:r>
        <w:rPr>
          <w:rFonts w:ascii="PMingLiU" w:cs="PMingLiU" w:hint="eastAsia"/>
          <w:color w:val="000000"/>
          <w:kern w:val="0"/>
          <w:szCs w:val="24"/>
        </w:rPr>
        <w:t>(</w:t>
      </w:r>
      <w:r>
        <w:rPr>
          <w:rFonts w:ascii="PMingLiU" w:cs="PMingLiU" w:hint="eastAsia"/>
          <w:color w:val="000000"/>
          <w:kern w:val="0"/>
          <w:szCs w:val="24"/>
        </w:rPr>
        <w:t>禮堂</w:t>
      </w:r>
      <w:r>
        <w:rPr>
          <w:rFonts w:ascii="PMingLiU" w:cs="PMingLiU" w:hint="eastAsia"/>
          <w:color w:val="000000"/>
          <w:kern w:val="0"/>
          <w:szCs w:val="24"/>
        </w:rPr>
        <w:t>3</w:t>
      </w:r>
      <w:r>
        <w:rPr>
          <w:rFonts w:ascii="PMingLiU" w:cs="PMingLiU" w:hint="eastAsia"/>
          <w:color w:val="000000"/>
          <w:kern w:val="0"/>
          <w:szCs w:val="24"/>
        </w:rPr>
        <w:t>除外</w:t>
      </w:r>
      <w:r>
        <w:rPr>
          <w:rFonts w:ascii="PMingLiU" w:cs="PMingLiU" w:hint="eastAsia"/>
          <w:color w:val="000000"/>
          <w:kern w:val="0"/>
          <w:szCs w:val="24"/>
        </w:rPr>
        <w:t>)</w:t>
      </w:r>
    </w:p>
    <w:p w:rsidR="00000000" w:rsidRDefault="00386ECF">
      <w:pPr>
        <w:pStyle w:val="ListParagraph"/>
        <w:autoSpaceDE w:val="0"/>
        <w:autoSpaceDN w:val="0"/>
        <w:adjustRightInd w:val="0"/>
        <w:snapToGrid w:val="0"/>
        <w:spacing w:line="0" w:lineRule="atLeast"/>
        <w:ind w:leftChars="0" w:left="420"/>
        <w:rPr>
          <w:rFonts w:ascii="PMingLiU" w:cs="PMingLiU"/>
          <w:color w:val="000000"/>
          <w:kern w:val="0"/>
          <w:szCs w:val="24"/>
          <w:lang w:eastAsia="zh-HK"/>
        </w:rPr>
      </w:pPr>
      <w:r>
        <w:rPr>
          <w:rFonts w:ascii="PMingLiU" w:cs="PMingLiU" w:hint="eastAsia"/>
          <w:color w:val="000000"/>
          <w:kern w:val="0"/>
          <w:szCs w:val="24"/>
        </w:rPr>
        <w:t>8.</w:t>
      </w:r>
      <w:r>
        <w:rPr>
          <w:rFonts w:ascii="PMingLiU" w:cs="PMingLiU" w:hint="eastAsia"/>
          <w:color w:val="000000"/>
          <w:kern w:val="0"/>
          <w:szCs w:val="24"/>
          <w:lang w:eastAsia="zh-HK"/>
        </w:rPr>
        <w:t>租用用仁愛堂（禮堂</w:t>
      </w:r>
      <w:r>
        <w:rPr>
          <w:rFonts w:ascii="PMingLiU" w:cs="PMingLiU" w:hint="eastAsia"/>
          <w:color w:val="000000"/>
          <w:kern w:val="0"/>
          <w:szCs w:val="24"/>
          <w:lang w:eastAsia="zh-HK"/>
        </w:rPr>
        <w:t>19</w:t>
      </w:r>
      <w:r>
        <w:rPr>
          <w:rFonts w:ascii="PMingLiU" w:cs="PMingLiU" w:hint="eastAsia"/>
          <w:color w:val="000000"/>
          <w:kern w:val="0"/>
          <w:szCs w:val="24"/>
          <w:lang w:eastAsia="zh-HK"/>
        </w:rPr>
        <w:t>）不包括間板服務，若申請分開</w:t>
      </w:r>
      <w:r>
        <w:rPr>
          <w:rFonts w:ascii="PMingLiU" w:cs="PMingLiU" w:hint="eastAsia"/>
          <w:color w:val="000000"/>
          <w:kern w:val="0"/>
          <w:szCs w:val="24"/>
          <w:lang w:eastAsia="zh-HK"/>
        </w:rPr>
        <w:t>19A</w:t>
      </w:r>
      <w:r>
        <w:rPr>
          <w:rFonts w:ascii="PMingLiU" w:cs="PMingLiU" w:hint="eastAsia"/>
          <w:color w:val="000000"/>
          <w:kern w:val="0"/>
          <w:szCs w:val="24"/>
          <w:lang w:eastAsia="zh-HK"/>
        </w:rPr>
        <w:t>、</w:t>
      </w:r>
      <w:r>
        <w:rPr>
          <w:rFonts w:ascii="PMingLiU" w:cs="PMingLiU" w:hint="eastAsia"/>
          <w:color w:val="000000"/>
          <w:kern w:val="0"/>
          <w:szCs w:val="24"/>
          <w:lang w:eastAsia="zh-HK"/>
        </w:rPr>
        <w:t>19B</w:t>
      </w:r>
      <w:r>
        <w:rPr>
          <w:rFonts w:ascii="PMingLiU" w:cs="PMingLiU" w:hint="eastAsia"/>
          <w:color w:val="000000"/>
          <w:kern w:val="0"/>
          <w:szCs w:val="24"/>
          <w:lang w:eastAsia="zh-HK"/>
        </w:rPr>
        <w:t>、</w:t>
      </w:r>
      <w:r>
        <w:rPr>
          <w:rFonts w:ascii="PMingLiU" w:cs="PMingLiU" w:hint="eastAsia"/>
          <w:color w:val="000000"/>
          <w:kern w:val="0"/>
          <w:szCs w:val="24"/>
          <w:lang w:eastAsia="zh-HK"/>
        </w:rPr>
        <w:t>19C</w:t>
      </w:r>
      <w:r>
        <w:rPr>
          <w:rFonts w:ascii="PMingLiU" w:cs="PMingLiU" w:hint="eastAsia"/>
          <w:color w:val="000000"/>
          <w:kern w:val="0"/>
          <w:szCs w:val="24"/>
          <w:lang w:eastAsia="zh-HK"/>
        </w:rPr>
        <w:t>使用，按</w:t>
      </w:r>
      <w:r>
        <w:rPr>
          <w:rFonts w:ascii="PMingLiU" w:cs="PMingLiU" w:hint="eastAsia"/>
          <w:color w:val="000000"/>
          <w:kern w:val="0"/>
          <w:szCs w:val="24"/>
          <w:lang w:eastAsia="zh-HK"/>
        </w:rPr>
        <w:t>19A</w:t>
      </w:r>
      <w:r>
        <w:rPr>
          <w:rFonts w:ascii="PMingLiU" w:cs="PMingLiU" w:hint="eastAsia"/>
          <w:color w:val="000000"/>
          <w:kern w:val="0"/>
          <w:szCs w:val="24"/>
          <w:lang w:eastAsia="zh-HK"/>
        </w:rPr>
        <w:t>、</w:t>
      </w:r>
      <w:r>
        <w:rPr>
          <w:rFonts w:ascii="PMingLiU" w:cs="PMingLiU" w:hint="eastAsia"/>
          <w:color w:val="000000"/>
          <w:kern w:val="0"/>
          <w:szCs w:val="24"/>
          <w:lang w:eastAsia="zh-HK"/>
        </w:rPr>
        <w:t>19B</w:t>
      </w:r>
      <w:r>
        <w:rPr>
          <w:rFonts w:ascii="PMingLiU" w:cs="PMingLiU" w:hint="eastAsia"/>
          <w:color w:val="000000"/>
          <w:kern w:val="0"/>
          <w:szCs w:val="24"/>
          <w:lang w:eastAsia="zh-HK"/>
        </w:rPr>
        <w:t>、</w:t>
      </w:r>
      <w:r>
        <w:rPr>
          <w:rFonts w:ascii="PMingLiU" w:cs="PMingLiU" w:hint="eastAsia"/>
          <w:color w:val="000000"/>
          <w:kern w:val="0"/>
          <w:szCs w:val="24"/>
          <w:lang w:eastAsia="zh-HK"/>
        </w:rPr>
        <w:t>19C</w:t>
      </w:r>
      <w:r>
        <w:rPr>
          <w:rFonts w:ascii="PMingLiU" w:cs="PMingLiU" w:hint="eastAsia"/>
          <w:color w:val="000000"/>
          <w:kern w:val="0"/>
          <w:szCs w:val="24"/>
          <w:lang w:eastAsia="zh-HK"/>
        </w:rPr>
        <w:t>獨立收費計算。仁愛</w:t>
      </w:r>
      <w:r>
        <w:rPr>
          <w:rFonts w:ascii="PMingLiU" w:cs="PMingLiU" w:hint="eastAsia"/>
          <w:color w:val="000000"/>
          <w:kern w:val="0"/>
          <w:szCs w:val="24"/>
          <w:lang w:eastAsia="zh-HK"/>
        </w:rPr>
        <w:t>堂（禮堂</w:t>
      </w:r>
      <w:r>
        <w:rPr>
          <w:rFonts w:ascii="PMingLiU" w:cs="PMingLiU" w:hint="eastAsia"/>
          <w:color w:val="000000"/>
          <w:kern w:val="0"/>
          <w:szCs w:val="24"/>
          <w:lang w:eastAsia="zh-HK"/>
        </w:rPr>
        <w:t>19</w:t>
      </w:r>
      <w:r>
        <w:rPr>
          <w:rFonts w:ascii="PMingLiU" w:cs="PMingLiU" w:hint="eastAsia"/>
          <w:color w:val="000000"/>
          <w:kern w:val="0"/>
          <w:szCs w:val="24"/>
          <w:lang w:eastAsia="zh-HK"/>
        </w:rPr>
        <w:t>）一般只作全堂租用。</w:t>
      </w:r>
    </w:p>
    <w:p w:rsidR="00000000" w:rsidRDefault="00386ECF">
      <w:pPr>
        <w:pStyle w:val="ListParagraph"/>
        <w:autoSpaceDE w:val="0"/>
        <w:autoSpaceDN w:val="0"/>
        <w:adjustRightInd w:val="0"/>
        <w:snapToGrid w:val="0"/>
        <w:spacing w:line="0" w:lineRule="atLeast"/>
        <w:ind w:leftChars="0" w:left="420"/>
        <w:rPr>
          <w:rFonts w:ascii="PMingLiU" w:cs="PMingLiU"/>
          <w:color w:val="000000"/>
          <w:kern w:val="0"/>
          <w:szCs w:val="24"/>
          <w:lang w:eastAsia="zh-HK"/>
        </w:rPr>
      </w:pPr>
      <w:r>
        <w:rPr>
          <w:rFonts w:ascii="PMingLiU" w:cs="PMingLiU" w:hint="eastAsia"/>
          <w:color w:val="000000"/>
          <w:kern w:val="0"/>
          <w:szCs w:val="24"/>
        </w:rPr>
        <w:t>9.</w:t>
      </w:r>
      <w:r>
        <w:rPr>
          <w:rFonts w:ascii="PMingLiU" w:cs="PMingLiU" w:hint="eastAsia"/>
          <w:color w:val="000000"/>
          <w:kern w:val="0"/>
          <w:szCs w:val="24"/>
          <w:lang w:eastAsia="zh-HK"/>
        </w:rPr>
        <w:t>每間禮堂免費提供</w:t>
      </w:r>
      <w:r>
        <w:rPr>
          <w:rFonts w:ascii="PMingLiU" w:cs="PMingLiU" w:hint="eastAsia"/>
          <w:color w:val="000000"/>
          <w:kern w:val="0"/>
          <w:szCs w:val="24"/>
          <w:lang w:eastAsia="zh-HK"/>
        </w:rPr>
        <w:t>1-2</w:t>
      </w:r>
      <w:r>
        <w:rPr>
          <w:rFonts w:ascii="PMingLiU" w:cs="PMingLiU" w:hint="eastAsia"/>
          <w:color w:val="000000"/>
          <w:kern w:val="0"/>
          <w:szCs w:val="24"/>
          <w:lang w:eastAsia="zh-HK"/>
        </w:rPr>
        <w:t>枝有線咪的音響系統、</w:t>
      </w:r>
      <w:r>
        <w:rPr>
          <w:rFonts w:ascii="PMingLiU" w:cs="PMingLiU" w:hint="eastAsia"/>
          <w:color w:val="000000"/>
          <w:kern w:val="0"/>
          <w:szCs w:val="24"/>
          <w:lang w:eastAsia="zh-HK"/>
        </w:rPr>
        <w:t>2</w:t>
      </w:r>
      <w:r>
        <w:rPr>
          <w:rFonts w:ascii="PMingLiU" w:cs="PMingLiU" w:hint="eastAsia"/>
          <w:color w:val="000000"/>
          <w:kern w:val="0"/>
          <w:szCs w:val="24"/>
          <w:lang w:eastAsia="zh-HK"/>
        </w:rPr>
        <w:t>張工作枱及足夠的座椅。</w:t>
      </w:r>
    </w:p>
    <w:p w:rsidR="00000000" w:rsidRDefault="00386ECF">
      <w:pPr>
        <w:pStyle w:val="ListParagraph"/>
        <w:autoSpaceDE w:val="0"/>
        <w:autoSpaceDN w:val="0"/>
        <w:adjustRightInd w:val="0"/>
        <w:snapToGrid w:val="0"/>
        <w:spacing w:line="0" w:lineRule="atLeast"/>
        <w:ind w:leftChars="0" w:left="420"/>
        <w:rPr>
          <w:rFonts w:ascii="PMingLiU" w:cs="PMingLiU"/>
          <w:color w:val="000000"/>
          <w:kern w:val="0"/>
          <w:szCs w:val="24"/>
          <w:lang w:eastAsia="zh-HK"/>
        </w:rPr>
      </w:pPr>
      <w:r>
        <w:rPr>
          <w:rFonts w:ascii="PMingLiU" w:cs="PMingLiU" w:hint="eastAsia"/>
          <w:color w:val="000000"/>
          <w:kern w:val="0"/>
          <w:szCs w:val="24"/>
          <w:lang w:eastAsia="zh-HK"/>
        </w:rPr>
        <w:t>可供租用物資及收費</w:t>
      </w:r>
    </w:p>
    <w:p w:rsidR="00000000" w:rsidRDefault="00386ECF">
      <w:pPr>
        <w:spacing w:beforeLines="50" w:before="180" w:line="0" w:lineRule="atLeast"/>
        <w:jc w:val="both"/>
        <w:rPr>
          <w:rFonts w:ascii="PMingLiU" w:hAnsi="PMingLiU" w:hint="eastAsia"/>
        </w:rPr>
      </w:pPr>
    </w:p>
    <w:tbl>
      <w:tblPr>
        <w:tblW w:w="986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3544"/>
        <w:gridCol w:w="3260"/>
      </w:tblGrid>
      <w:tr w:rsidR="00000000">
        <w:trPr>
          <w:trHeight w:val="203"/>
        </w:trPr>
        <w:tc>
          <w:tcPr>
            <w:tcW w:w="3059" w:type="dxa"/>
          </w:tcPr>
          <w:p w:rsidR="00000000" w:rsidRDefault="00386ECF">
            <w:pPr>
              <w:pStyle w:val="ListParagraph"/>
              <w:autoSpaceDE w:val="0"/>
              <w:autoSpaceDN w:val="0"/>
              <w:adjustRightInd w:val="0"/>
              <w:snapToGrid w:val="0"/>
              <w:spacing w:line="0" w:lineRule="atLeast"/>
              <w:ind w:leftChars="0" w:left="0"/>
              <w:jc w:val="center"/>
              <w:rPr>
                <w:rFonts w:ascii="PMingLiU" w:cs="PMingLiU"/>
                <w:color w:val="000000"/>
                <w:szCs w:val="24"/>
                <w:lang w:eastAsia="zh-HK"/>
              </w:rPr>
            </w:pPr>
            <w:r>
              <w:rPr>
                <w:rFonts w:ascii="PMingLiU" w:cs="PMingLiU" w:hint="eastAsia"/>
                <w:color w:val="000000"/>
                <w:szCs w:val="24"/>
                <w:lang w:eastAsia="zh-HK"/>
              </w:rPr>
              <w:t>項目</w:t>
            </w:r>
          </w:p>
        </w:tc>
        <w:tc>
          <w:tcPr>
            <w:tcW w:w="3544" w:type="dxa"/>
          </w:tcPr>
          <w:p w:rsidR="00000000" w:rsidRDefault="00386ECF">
            <w:pPr>
              <w:pStyle w:val="ListParagraph"/>
              <w:autoSpaceDE w:val="0"/>
              <w:autoSpaceDN w:val="0"/>
              <w:adjustRightInd w:val="0"/>
              <w:snapToGrid w:val="0"/>
              <w:spacing w:line="0" w:lineRule="atLeast"/>
              <w:ind w:leftChars="0" w:left="0"/>
              <w:jc w:val="center"/>
              <w:rPr>
                <w:rFonts w:ascii="PMingLiU" w:cs="PMingLiU"/>
                <w:color w:val="000000"/>
                <w:szCs w:val="24"/>
                <w:lang w:eastAsia="zh-HK"/>
              </w:rPr>
            </w:pPr>
            <w:r>
              <w:rPr>
                <w:rFonts w:ascii="PMingLiU" w:cs="PMingLiU" w:hint="eastAsia"/>
                <w:color w:val="000000"/>
                <w:szCs w:val="24"/>
                <w:lang w:eastAsia="zh-HK"/>
              </w:rPr>
              <w:t>收費</w:t>
            </w:r>
          </w:p>
        </w:tc>
        <w:tc>
          <w:tcPr>
            <w:tcW w:w="3260" w:type="dxa"/>
          </w:tcPr>
          <w:p w:rsidR="00000000" w:rsidRDefault="00386ECF">
            <w:pPr>
              <w:pStyle w:val="ListParagraph"/>
              <w:autoSpaceDE w:val="0"/>
              <w:autoSpaceDN w:val="0"/>
              <w:adjustRightInd w:val="0"/>
              <w:snapToGrid w:val="0"/>
              <w:spacing w:line="0" w:lineRule="atLeast"/>
              <w:ind w:leftChars="0" w:left="0"/>
              <w:jc w:val="center"/>
              <w:rPr>
                <w:rFonts w:ascii="PMingLiU" w:cs="PMingLiU"/>
                <w:color w:val="000000"/>
                <w:szCs w:val="24"/>
                <w:lang w:eastAsia="zh-HK"/>
              </w:rPr>
            </w:pPr>
            <w:r>
              <w:rPr>
                <w:rFonts w:ascii="PMingLiU" w:cs="PMingLiU" w:hint="eastAsia"/>
                <w:color w:val="000000"/>
                <w:szCs w:val="24"/>
                <w:lang w:eastAsia="zh-HK"/>
              </w:rPr>
              <w:t>備註</w:t>
            </w:r>
            <w:r>
              <w:rPr>
                <w:rFonts w:ascii="PMingLiU" w:cs="PMingLiU" w:hint="eastAsia"/>
                <w:color w:val="000000"/>
                <w:szCs w:val="24"/>
                <w:lang w:eastAsia="zh-HK"/>
              </w:rPr>
              <w:t xml:space="preserve">                                                                                                                                                                                        </w:t>
            </w:r>
            <w:r>
              <w:rPr>
                <w:rFonts w:ascii="PMingLiU" w:cs="PMingLiU" w:hint="eastAsia"/>
                <w:color w:val="000000"/>
                <w:szCs w:val="24"/>
                <w:lang w:eastAsia="zh-HK"/>
              </w:rPr>
              <w:t xml:space="preserve">                                                                                                                                                                         </w:t>
            </w:r>
          </w:p>
        </w:tc>
      </w:tr>
      <w:tr w:rsidR="00000000">
        <w:tc>
          <w:tcPr>
            <w:tcW w:w="3059" w:type="dxa"/>
          </w:tcPr>
          <w:p w:rsidR="00000000" w:rsidRDefault="00386ECF">
            <w:pPr>
              <w:pStyle w:val="ListParagraph"/>
              <w:autoSpaceDE w:val="0"/>
              <w:autoSpaceDN w:val="0"/>
              <w:adjustRightInd w:val="0"/>
              <w:snapToGrid w:val="0"/>
              <w:spacing w:line="0" w:lineRule="atLeast"/>
              <w:ind w:leftChars="0" w:left="0"/>
              <w:rPr>
                <w:rFonts w:ascii="PMingLiU" w:cs="PMingLiU"/>
                <w:color w:val="000000"/>
                <w:szCs w:val="24"/>
                <w:lang w:eastAsia="zh-HK"/>
              </w:rPr>
            </w:pPr>
            <w:r>
              <w:rPr>
                <w:rFonts w:ascii="PMingLiU" w:cs="PMingLiU" w:hint="eastAsia"/>
                <w:color w:val="000000"/>
                <w:szCs w:val="24"/>
                <w:lang w:eastAsia="zh-HK"/>
              </w:rPr>
              <w:t>投影機連銀幕</w:t>
            </w:r>
            <w:r>
              <w:rPr>
                <w:rFonts w:ascii="PMingLiU" w:cs="PMingLiU" w:hint="eastAsia"/>
                <w:color w:val="000000"/>
                <w:szCs w:val="24"/>
                <w:lang w:eastAsia="zh-HK"/>
              </w:rPr>
              <w:t>/</w:t>
            </w:r>
            <w:r>
              <w:rPr>
                <w:rFonts w:ascii="PMingLiU" w:cs="PMingLiU" w:hint="eastAsia"/>
                <w:color w:val="000000"/>
                <w:szCs w:val="24"/>
                <w:lang w:eastAsia="zh-HK"/>
              </w:rPr>
              <w:t>電視機</w:t>
            </w:r>
          </w:p>
        </w:tc>
        <w:tc>
          <w:tcPr>
            <w:tcW w:w="3544" w:type="dxa"/>
          </w:tcPr>
          <w:p w:rsidR="00000000" w:rsidRPr="00676ECA" w:rsidRDefault="00386ECF">
            <w:pPr>
              <w:pStyle w:val="ListParagraph"/>
              <w:autoSpaceDE w:val="0"/>
              <w:autoSpaceDN w:val="0"/>
              <w:adjustRightInd w:val="0"/>
              <w:snapToGrid w:val="0"/>
              <w:spacing w:line="0" w:lineRule="atLeast"/>
              <w:ind w:leftChars="0" w:left="0"/>
              <w:jc w:val="center"/>
              <w:rPr>
                <w:rFonts w:ascii="PMingLiU" w:hAnsi="PMingLiU" w:cs="PMingLiU"/>
                <w:color w:val="000000" w:themeColor="text1"/>
                <w:szCs w:val="24"/>
                <w:lang w:eastAsia="zh-HK"/>
              </w:rPr>
            </w:pPr>
            <w:r w:rsidRPr="00676ECA">
              <w:rPr>
                <w:rFonts w:ascii="PMingLiU" w:hAnsi="PMingLiU" w:hint="eastAsia"/>
                <w:color w:val="000000" w:themeColor="text1"/>
                <w:szCs w:val="21"/>
              </w:rPr>
              <w:t>A:$150/</w:t>
            </w:r>
            <w:r w:rsidRPr="00676ECA">
              <w:rPr>
                <w:rFonts w:ascii="PMingLiU" w:hAnsi="PMingLiU" w:hint="eastAsia"/>
                <w:color w:val="000000" w:themeColor="text1"/>
                <w:szCs w:val="21"/>
              </w:rPr>
              <w:t>節</w:t>
            </w:r>
            <w:r w:rsidRPr="00676ECA">
              <w:rPr>
                <w:rFonts w:ascii="PMingLiU" w:hAnsi="PMingLiU" w:hint="eastAsia"/>
                <w:color w:val="000000" w:themeColor="text1"/>
                <w:szCs w:val="21"/>
              </w:rPr>
              <w:t xml:space="preserve"> B:$400/</w:t>
            </w:r>
            <w:r w:rsidRPr="00676ECA">
              <w:rPr>
                <w:rFonts w:ascii="PMingLiU" w:hAnsi="PMingLiU" w:hint="eastAsia"/>
                <w:color w:val="000000" w:themeColor="text1"/>
                <w:szCs w:val="21"/>
              </w:rPr>
              <w:t>日</w:t>
            </w:r>
            <w:r w:rsidRPr="00676ECA">
              <w:rPr>
                <w:rFonts w:ascii="PMingLiU" w:hAnsi="PMingLiU" w:hint="eastAsia"/>
                <w:color w:val="000000" w:themeColor="text1"/>
                <w:szCs w:val="21"/>
              </w:rPr>
              <w:t>(</w:t>
            </w:r>
            <w:r w:rsidRPr="00676ECA">
              <w:rPr>
                <w:rFonts w:ascii="PMingLiU" w:hAnsi="PMingLiU" w:hint="eastAsia"/>
                <w:color w:val="000000" w:themeColor="text1"/>
                <w:szCs w:val="21"/>
              </w:rPr>
              <w:t>同一禮堂</w:t>
            </w:r>
            <w:r w:rsidRPr="00676ECA">
              <w:rPr>
                <w:rFonts w:ascii="PMingLiU" w:hAnsi="PMingLiU" w:hint="eastAsia"/>
                <w:color w:val="000000" w:themeColor="text1"/>
                <w:szCs w:val="21"/>
              </w:rPr>
              <w:t>)</w:t>
            </w:r>
          </w:p>
        </w:tc>
        <w:tc>
          <w:tcPr>
            <w:tcW w:w="3260" w:type="dxa"/>
          </w:tcPr>
          <w:p w:rsidR="00000000" w:rsidRDefault="00386ECF">
            <w:pPr>
              <w:pStyle w:val="ListParagraph"/>
              <w:autoSpaceDE w:val="0"/>
              <w:autoSpaceDN w:val="0"/>
              <w:adjustRightInd w:val="0"/>
              <w:snapToGrid w:val="0"/>
              <w:spacing w:line="0" w:lineRule="atLeast"/>
              <w:ind w:leftChars="0" w:left="0"/>
              <w:rPr>
                <w:rFonts w:ascii="PMingLiU" w:cs="PMingLiU"/>
                <w:color w:val="000000"/>
                <w:szCs w:val="24"/>
                <w:lang w:eastAsia="zh-HK"/>
              </w:rPr>
            </w:pPr>
            <w:r>
              <w:rPr>
                <w:rFonts w:ascii="PMingLiU" w:cs="PMingLiU" w:hint="eastAsia"/>
                <w:color w:val="000000"/>
                <w:szCs w:val="24"/>
                <w:lang w:eastAsia="zh-HK"/>
              </w:rPr>
              <w:t>須自備電腦、連接線（</w:t>
            </w:r>
            <w:r>
              <w:rPr>
                <w:rFonts w:ascii="PMingLiU" w:cs="PMingLiU" w:hint="eastAsia"/>
                <w:color w:val="000000"/>
                <w:szCs w:val="24"/>
                <w:lang w:eastAsia="zh-HK"/>
              </w:rPr>
              <w:t>VGA</w:t>
            </w:r>
            <w:r>
              <w:rPr>
                <w:rFonts w:ascii="PMingLiU" w:cs="PMingLiU" w:hint="eastAsia"/>
                <w:color w:val="000000"/>
                <w:szCs w:val="24"/>
                <w:lang w:eastAsia="zh-HK"/>
              </w:rPr>
              <w:t>）</w:t>
            </w:r>
          </w:p>
        </w:tc>
      </w:tr>
      <w:tr w:rsidR="00000000">
        <w:tc>
          <w:tcPr>
            <w:tcW w:w="3059" w:type="dxa"/>
          </w:tcPr>
          <w:p w:rsidR="00000000" w:rsidRDefault="00386ECF">
            <w:pPr>
              <w:pStyle w:val="ListParagraph"/>
              <w:autoSpaceDE w:val="0"/>
              <w:autoSpaceDN w:val="0"/>
              <w:adjustRightInd w:val="0"/>
              <w:snapToGrid w:val="0"/>
              <w:spacing w:line="0" w:lineRule="atLeast"/>
              <w:ind w:leftChars="0" w:left="0"/>
              <w:rPr>
                <w:rFonts w:ascii="PMingLiU" w:cs="PMingLiU"/>
                <w:color w:val="000000"/>
                <w:szCs w:val="24"/>
                <w:lang w:eastAsia="zh-HK"/>
              </w:rPr>
            </w:pPr>
            <w:r>
              <w:rPr>
                <w:rFonts w:ascii="PMingLiU" w:cs="PMingLiU" w:hint="eastAsia"/>
                <w:color w:val="000000"/>
                <w:szCs w:val="24"/>
                <w:lang w:eastAsia="zh-HK"/>
              </w:rPr>
              <w:t>銀幕</w:t>
            </w:r>
          </w:p>
        </w:tc>
        <w:tc>
          <w:tcPr>
            <w:tcW w:w="3544" w:type="dxa"/>
          </w:tcPr>
          <w:p w:rsidR="00000000" w:rsidRPr="00676ECA" w:rsidRDefault="00386ECF">
            <w:pPr>
              <w:pStyle w:val="ListParagraph"/>
              <w:autoSpaceDE w:val="0"/>
              <w:autoSpaceDN w:val="0"/>
              <w:adjustRightInd w:val="0"/>
              <w:snapToGrid w:val="0"/>
              <w:spacing w:line="0" w:lineRule="atLeast"/>
              <w:ind w:leftChars="0" w:left="0"/>
              <w:jc w:val="center"/>
              <w:rPr>
                <w:rFonts w:ascii="PMingLiU" w:hAnsi="PMingLiU" w:cs="PMingLiU"/>
                <w:color w:val="000000" w:themeColor="text1"/>
                <w:szCs w:val="24"/>
                <w:lang w:eastAsia="zh-HK"/>
              </w:rPr>
            </w:pPr>
            <w:r w:rsidRPr="00676ECA">
              <w:rPr>
                <w:rFonts w:ascii="PMingLiU" w:hAnsi="PMingLiU" w:cs="PMingLiU" w:hint="eastAsia"/>
                <w:color w:val="000000" w:themeColor="text1"/>
                <w:szCs w:val="24"/>
                <w:lang w:eastAsia="zh-HK"/>
              </w:rPr>
              <w:t>＄</w:t>
            </w:r>
            <w:r w:rsidRPr="00676ECA">
              <w:rPr>
                <w:rFonts w:ascii="PMingLiU" w:hAnsi="PMingLiU" w:cs="PMingLiU" w:hint="eastAsia"/>
                <w:color w:val="000000" w:themeColor="text1"/>
                <w:szCs w:val="24"/>
                <w:lang w:eastAsia="zh-HK"/>
              </w:rPr>
              <w:t>50/</w:t>
            </w:r>
            <w:r w:rsidRPr="00676ECA">
              <w:rPr>
                <w:rFonts w:ascii="PMingLiU" w:hAnsi="PMingLiU" w:cs="PMingLiU" w:hint="eastAsia"/>
                <w:color w:val="000000" w:themeColor="text1"/>
                <w:szCs w:val="24"/>
                <w:lang w:eastAsia="zh-HK"/>
              </w:rPr>
              <w:t>次</w:t>
            </w:r>
          </w:p>
        </w:tc>
        <w:tc>
          <w:tcPr>
            <w:tcW w:w="3260" w:type="dxa"/>
          </w:tcPr>
          <w:p w:rsidR="00000000" w:rsidRDefault="00386ECF">
            <w:pPr>
              <w:pStyle w:val="ListParagraph"/>
              <w:autoSpaceDE w:val="0"/>
              <w:autoSpaceDN w:val="0"/>
              <w:adjustRightInd w:val="0"/>
              <w:snapToGrid w:val="0"/>
              <w:spacing w:line="0" w:lineRule="atLeast"/>
              <w:ind w:leftChars="0" w:left="0"/>
              <w:rPr>
                <w:rFonts w:ascii="PMingLiU" w:cs="PMingLiU"/>
                <w:color w:val="000000"/>
                <w:szCs w:val="24"/>
                <w:lang w:eastAsia="zh-HK"/>
              </w:rPr>
            </w:pPr>
            <w:r>
              <w:rPr>
                <w:rFonts w:ascii="PMingLiU" w:cs="PMingLiU" w:hint="eastAsia"/>
                <w:color w:val="000000"/>
                <w:szCs w:val="24"/>
                <w:lang w:eastAsia="zh-HK"/>
              </w:rPr>
              <w:t>只限設有銀幕的禮堂</w:t>
            </w:r>
          </w:p>
        </w:tc>
      </w:tr>
      <w:tr w:rsidR="00000000">
        <w:tc>
          <w:tcPr>
            <w:tcW w:w="3059" w:type="dxa"/>
          </w:tcPr>
          <w:p w:rsidR="00000000" w:rsidRDefault="00386ECF">
            <w:pPr>
              <w:pStyle w:val="ListParagraph"/>
              <w:autoSpaceDE w:val="0"/>
              <w:autoSpaceDN w:val="0"/>
              <w:adjustRightInd w:val="0"/>
              <w:snapToGrid w:val="0"/>
              <w:spacing w:line="0" w:lineRule="atLeast"/>
              <w:ind w:leftChars="0" w:left="0"/>
              <w:rPr>
                <w:rFonts w:ascii="PMingLiU" w:cs="PMingLiU"/>
                <w:color w:val="000000"/>
                <w:szCs w:val="24"/>
                <w:lang w:eastAsia="zh-HK"/>
              </w:rPr>
            </w:pPr>
            <w:r>
              <w:rPr>
                <w:rFonts w:ascii="PMingLiU" w:cs="PMingLiU" w:hint="eastAsia"/>
                <w:color w:val="000000"/>
                <w:szCs w:val="24"/>
                <w:lang w:eastAsia="zh-HK"/>
              </w:rPr>
              <w:t>無線咪</w:t>
            </w:r>
            <w:r>
              <w:rPr>
                <w:rFonts w:ascii="PMingLiU" w:cs="PMingLiU" w:hint="eastAsia"/>
                <w:color w:val="000000"/>
                <w:szCs w:val="24"/>
                <w:lang w:eastAsia="zh-HK"/>
              </w:rPr>
              <w:t>1</w:t>
            </w:r>
            <w:r>
              <w:rPr>
                <w:rFonts w:ascii="PMingLiU" w:cs="PMingLiU" w:hint="eastAsia"/>
                <w:color w:val="000000"/>
                <w:szCs w:val="24"/>
                <w:lang w:eastAsia="zh-HK"/>
              </w:rPr>
              <w:t>枝</w:t>
            </w:r>
          </w:p>
        </w:tc>
        <w:tc>
          <w:tcPr>
            <w:tcW w:w="3544" w:type="dxa"/>
          </w:tcPr>
          <w:p w:rsidR="00000000" w:rsidRPr="00676ECA" w:rsidRDefault="00386ECF">
            <w:pPr>
              <w:pStyle w:val="ListParagraph"/>
              <w:autoSpaceDE w:val="0"/>
              <w:autoSpaceDN w:val="0"/>
              <w:adjustRightInd w:val="0"/>
              <w:snapToGrid w:val="0"/>
              <w:spacing w:line="0" w:lineRule="atLeast"/>
              <w:ind w:leftChars="0" w:left="0"/>
              <w:jc w:val="center"/>
              <w:rPr>
                <w:rFonts w:ascii="PMingLiU" w:hAnsi="PMingLiU" w:cs="PMingLiU"/>
                <w:color w:val="000000" w:themeColor="text1"/>
                <w:szCs w:val="24"/>
                <w:lang w:eastAsia="zh-HK"/>
              </w:rPr>
            </w:pPr>
            <w:r w:rsidRPr="00676ECA">
              <w:rPr>
                <w:rFonts w:ascii="PMingLiU" w:hAnsi="PMingLiU" w:hint="eastAsia"/>
                <w:color w:val="000000" w:themeColor="text1"/>
                <w:szCs w:val="21"/>
              </w:rPr>
              <w:t>$100/</w:t>
            </w:r>
            <w:r w:rsidRPr="00676ECA">
              <w:rPr>
                <w:rFonts w:ascii="PMingLiU" w:hAnsi="PMingLiU" w:hint="eastAsia"/>
                <w:color w:val="000000" w:themeColor="text1"/>
                <w:szCs w:val="21"/>
              </w:rPr>
              <w:t>節</w:t>
            </w:r>
          </w:p>
        </w:tc>
        <w:tc>
          <w:tcPr>
            <w:tcW w:w="3260" w:type="dxa"/>
          </w:tcPr>
          <w:p w:rsidR="00000000" w:rsidRDefault="00386ECF">
            <w:pPr>
              <w:pStyle w:val="ListParagraph"/>
              <w:autoSpaceDE w:val="0"/>
              <w:autoSpaceDN w:val="0"/>
              <w:adjustRightInd w:val="0"/>
              <w:snapToGrid w:val="0"/>
              <w:spacing w:line="0" w:lineRule="atLeast"/>
              <w:ind w:leftChars="0" w:left="0"/>
              <w:rPr>
                <w:rFonts w:ascii="PMingLiU" w:cs="PMingLiU"/>
                <w:color w:val="000000"/>
                <w:szCs w:val="24"/>
                <w:lang w:eastAsia="zh-HK"/>
              </w:rPr>
            </w:pPr>
            <w:r>
              <w:rPr>
                <w:rFonts w:ascii="PMingLiU" w:cs="PMingLiU" w:hint="eastAsia"/>
                <w:color w:val="000000"/>
                <w:szCs w:val="24"/>
                <w:lang w:eastAsia="zh-HK"/>
              </w:rPr>
              <w:t>只</w:t>
            </w:r>
            <w:r>
              <w:rPr>
                <w:rFonts w:ascii="PMingLiU" w:cs="PMingLiU" w:hint="eastAsia"/>
                <w:color w:val="000000"/>
                <w:szCs w:val="24"/>
                <w:lang w:eastAsia="zh-HK"/>
              </w:rPr>
              <w:t>限禮堂</w:t>
            </w:r>
            <w:r>
              <w:rPr>
                <w:rFonts w:ascii="PMingLiU" w:cs="PMingLiU" w:hint="eastAsia"/>
                <w:color w:val="000000"/>
                <w:szCs w:val="24"/>
                <w:lang w:eastAsia="zh-HK"/>
              </w:rPr>
              <w:t>19</w:t>
            </w:r>
            <w:r>
              <w:rPr>
                <w:rFonts w:ascii="PMingLiU" w:cs="PMingLiU" w:hint="eastAsia"/>
                <w:color w:val="000000"/>
                <w:szCs w:val="24"/>
                <w:lang w:eastAsia="zh-HK"/>
              </w:rPr>
              <w:t>及禮堂</w:t>
            </w:r>
            <w:r>
              <w:rPr>
                <w:rFonts w:ascii="PMingLiU" w:cs="PMingLiU" w:hint="eastAsia"/>
                <w:color w:val="000000"/>
                <w:szCs w:val="24"/>
                <w:lang w:eastAsia="zh-HK"/>
              </w:rPr>
              <w:t>3</w:t>
            </w:r>
          </w:p>
        </w:tc>
      </w:tr>
    </w:tbl>
    <w:p w:rsidR="00000000" w:rsidRDefault="00386ECF">
      <w:pPr>
        <w:spacing w:beforeLines="50" w:before="180" w:line="0" w:lineRule="atLeast"/>
        <w:jc w:val="both"/>
        <w:rPr>
          <w:rFonts w:ascii="PMingLiU" w:hAnsi="PMingLiU"/>
        </w:rPr>
        <w:sectPr w:rsidR="00000000">
          <w:pgSz w:w="11907" w:h="16840"/>
          <w:pgMar w:top="665" w:right="567" w:bottom="567" w:left="567" w:header="306" w:footer="407" w:gutter="0"/>
          <w:cols w:space="720"/>
          <w:docGrid w:type="lines" w:linePitch="360"/>
        </w:sectPr>
      </w:pPr>
    </w:p>
    <w:p w:rsidR="00000000" w:rsidRDefault="00386ECF">
      <w:pPr>
        <w:pStyle w:val="Heading2"/>
        <w:ind w:left="357" w:hanging="357"/>
        <w:rPr>
          <w:rFonts w:ascii="PMingLiU" w:eastAsia="PMingLiU" w:hAnsi="PMingLiU" w:hint="eastAsia"/>
          <w:bdr w:val="single" w:sz="4" w:space="0" w:color="auto"/>
        </w:rPr>
      </w:pPr>
      <w:r>
        <w:rPr>
          <w:rFonts w:ascii="PMingLiU" w:eastAsia="PMingLiU" w:hAnsi="PMingLiU" w:hint="eastAsia"/>
          <w:bdr w:val="single" w:sz="4" w:space="0" w:color="auto"/>
        </w:rPr>
        <w:lastRenderedPageBreak/>
        <w:t>租用</w:t>
      </w:r>
      <w:r w:rsidR="002F6EEC">
        <w:rPr>
          <w:rFonts w:ascii="PMingLiU" w:eastAsia="PMingLiU" w:hAnsi="PMingLiU" w:hint="eastAsia"/>
          <w:bdr w:val="single" w:sz="4" w:space="0" w:color="auto"/>
        </w:rPr>
        <w:t>其他</w:t>
      </w:r>
      <w:r>
        <w:rPr>
          <w:rFonts w:ascii="PMingLiU" w:eastAsia="PMingLiU" w:hAnsi="PMingLiU" w:hint="eastAsia"/>
          <w:bdr w:val="single" w:sz="4" w:space="0" w:color="auto"/>
        </w:rPr>
        <w:t>場地及</w:t>
      </w:r>
      <w:r>
        <w:rPr>
          <w:rFonts w:ascii="PMingLiU" w:eastAsia="PMingLiU" w:hAnsi="PMingLiU" w:hint="eastAsia"/>
          <w:bdr w:val="single" w:sz="4" w:space="0" w:color="auto"/>
        </w:rPr>
        <w:t>設施收費：</w:t>
      </w:r>
    </w:p>
    <w:p w:rsidR="00000000" w:rsidRDefault="00386ECF">
      <w:pPr>
        <w:rPr>
          <w:rFonts w:ascii="PMingLiU" w:hAnsi="PMingLiU" w:hint="eastAsia"/>
        </w:rPr>
      </w:pPr>
      <w:r>
        <w:rPr>
          <w:rFonts w:ascii="PMingLiU" w:hAnsi="PMingLiU" w:hint="eastAsia"/>
        </w:rPr>
        <w:t>a)</w:t>
      </w:r>
      <w:r>
        <w:rPr>
          <w:rFonts w:ascii="PMingLiU" w:hAnsi="PMingLiU"/>
        </w:rPr>
        <w:tab/>
      </w:r>
      <w:r>
        <w:rPr>
          <w:rFonts w:ascii="PMingLiU" w:hAnsi="PMingLiU" w:hint="eastAsia"/>
        </w:rPr>
        <w:t>場地收費</w:t>
      </w:r>
      <w:r>
        <w:rPr>
          <w:rFonts w:ascii="PMingLiU" w:hAnsi="PMingLiU" w:hint="eastAsia"/>
        </w:rPr>
        <w:t>(</w:t>
      </w:r>
      <w:r>
        <w:rPr>
          <w:rFonts w:ascii="PMingLiU" w:hAnsi="PMingLiU" w:hint="eastAsia"/>
        </w:rPr>
        <w:t>團體於特定時段獨立使用該場地</w:t>
      </w:r>
      <w:r>
        <w:rPr>
          <w:rFonts w:ascii="PMingLiU" w:hAnsi="PMingLiU" w:hint="eastAsia"/>
        </w:rPr>
        <w:t>)</w:t>
      </w:r>
    </w:p>
    <w:tbl>
      <w:tblPr>
        <w:tblW w:w="1044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1260"/>
        <w:gridCol w:w="1980"/>
        <w:gridCol w:w="1260"/>
        <w:gridCol w:w="4680"/>
      </w:tblGrid>
      <w:tr w:rsidR="00000000">
        <w:trPr>
          <w:cantSplit/>
        </w:trPr>
        <w:tc>
          <w:tcPr>
            <w:tcW w:w="1260" w:type="dxa"/>
          </w:tcPr>
          <w:p w:rsidR="00000000" w:rsidRDefault="00676ECA">
            <w:pPr>
              <w:spacing w:line="240" w:lineRule="exact"/>
              <w:rPr>
                <w:rFonts w:ascii="PMingLiU" w:hAnsi="PMingLiU" w:hint="eastAsia"/>
                <w:b/>
                <w:sz w:val="16"/>
              </w:rPr>
            </w:pPr>
            <w:r>
              <w:rPr>
                <w:noProof/>
                <w:lang w:val="en-HK" w:eastAsia="zh-CN"/>
              </w:rPr>
              <mc:AlternateContent>
                <mc:Choice Requires="wpg">
                  <w:drawing>
                    <wp:anchor distT="0" distB="0" distL="114300" distR="114300" simplePos="0" relativeHeight="251655168" behindDoc="0" locked="0" layoutInCell="1" allowOverlap="1">
                      <wp:simplePos x="0" y="0"/>
                      <wp:positionH relativeFrom="column">
                        <wp:posOffset>-13335</wp:posOffset>
                      </wp:positionH>
                      <wp:positionV relativeFrom="paragraph">
                        <wp:posOffset>40005</wp:posOffset>
                      </wp:positionV>
                      <wp:extent cx="796925" cy="735965"/>
                      <wp:effectExtent l="0" t="0" r="22225" b="2603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925" cy="735965"/>
                                <a:chOff x="934" y="4698"/>
                                <a:chExt cx="1255" cy="1159"/>
                              </a:xfrm>
                            </wpg:grpSpPr>
                            <wps:wsp>
                              <wps:cNvPr id="2" name="Line 6"/>
                              <wps:cNvCnPr/>
                              <wps:spPr bwMode="auto">
                                <a:xfrm>
                                  <a:off x="939" y="4698"/>
                                  <a:ext cx="708" cy="11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7"/>
                              <wps:cNvCnPr/>
                              <wps:spPr bwMode="auto">
                                <a:xfrm>
                                  <a:off x="934" y="4701"/>
                                  <a:ext cx="1255" cy="6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margin-left:-1.05pt;margin-top:3.15pt;width:62.75pt;height:57.95pt;z-index:251655168" coordorigin="934,4698" coordsize="125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">
                      <v:line id="Line 6" o:spid="_x0000_s1027" style="position:absolute;visibility:visible;mso-wrap-style:square" from="939,4698" to="1647,5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Line 7" o:spid="_x0000_s1028" style="position:absolute;visibility:visible;mso-wrap-style:square" from="934,4701" to="2189,5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group>
                  </w:pict>
                </mc:Fallback>
              </mc:AlternateContent>
            </w:r>
            <w:r w:rsidR="00386ECF">
              <w:rPr>
                <w:rFonts w:ascii="PMingLiU" w:hAnsi="PMingLiU" w:hint="eastAsia"/>
                <w:b/>
                <w:sz w:val="16"/>
              </w:rPr>
              <w:t xml:space="preserve">        </w:t>
            </w:r>
            <w:r w:rsidR="00386ECF">
              <w:rPr>
                <w:rFonts w:ascii="PMingLiU" w:hAnsi="PMingLiU" w:hint="eastAsia"/>
                <w:b/>
                <w:sz w:val="14"/>
              </w:rPr>
              <w:t>團體類別</w:t>
            </w:r>
            <w:r w:rsidR="00386ECF">
              <w:rPr>
                <w:rFonts w:ascii="PMingLiU" w:hAnsi="PMingLiU" w:hint="eastAsia"/>
                <w:b/>
                <w:sz w:val="14"/>
              </w:rPr>
              <w:t xml:space="preserve"> </w:t>
            </w:r>
          </w:p>
          <w:p w:rsidR="00000000" w:rsidRDefault="00386ECF">
            <w:pPr>
              <w:spacing w:line="240" w:lineRule="exact"/>
              <w:ind w:firstLineChars="50" w:firstLine="80"/>
              <w:rPr>
                <w:rFonts w:ascii="PMingLiU" w:hAnsi="PMingLiU" w:hint="eastAsia"/>
                <w:b/>
                <w:sz w:val="16"/>
              </w:rPr>
            </w:pPr>
          </w:p>
          <w:p w:rsidR="00000000" w:rsidRDefault="00386ECF">
            <w:pPr>
              <w:spacing w:line="240" w:lineRule="exact"/>
              <w:ind w:firstLineChars="50" w:firstLine="80"/>
              <w:rPr>
                <w:rFonts w:ascii="PMingLiU" w:hAnsi="PMingLiU" w:hint="eastAsia"/>
                <w:b/>
                <w:sz w:val="16"/>
              </w:rPr>
            </w:pPr>
            <w:r>
              <w:rPr>
                <w:rFonts w:ascii="PMingLiU" w:hAnsi="PMingLiU" w:hint="eastAsia"/>
                <w:b/>
                <w:sz w:val="16"/>
              </w:rPr>
              <w:t xml:space="preserve">    </w:t>
            </w:r>
            <w:r>
              <w:rPr>
                <w:rFonts w:ascii="PMingLiU" w:hAnsi="PMingLiU" w:hint="eastAsia"/>
                <w:b/>
                <w:sz w:val="16"/>
              </w:rPr>
              <w:t>每小時</w:t>
            </w:r>
          </w:p>
          <w:p w:rsidR="00000000" w:rsidRDefault="00386ECF">
            <w:pPr>
              <w:spacing w:line="240" w:lineRule="exact"/>
              <w:ind w:firstLineChars="200" w:firstLine="320"/>
              <w:rPr>
                <w:rFonts w:ascii="PMingLiU" w:hAnsi="PMingLiU" w:hint="eastAsia"/>
                <w:b/>
                <w:sz w:val="16"/>
              </w:rPr>
            </w:pPr>
            <w:r>
              <w:rPr>
                <w:rFonts w:ascii="PMingLiU" w:hAnsi="PMingLiU" w:hint="eastAsia"/>
                <w:b/>
                <w:sz w:val="16"/>
              </w:rPr>
              <w:t xml:space="preserve">     </w:t>
            </w:r>
            <w:r>
              <w:rPr>
                <w:rFonts w:ascii="PMingLiU" w:hAnsi="PMingLiU" w:hint="eastAsia"/>
                <w:b/>
                <w:sz w:val="16"/>
              </w:rPr>
              <w:t>收費</w:t>
            </w:r>
          </w:p>
          <w:p w:rsidR="00000000" w:rsidRDefault="00386ECF">
            <w:pPr>
              <w:spacing w:line="240" w:lineRule="exact"/>
              <w:rPr>
                <w:rFonts w:ascii="PMingLiU" w:hAnsi="PMingLiU" w:hint="eastAsia"/>
                <w:b/>
                <w:sz w:val="16"/>
              </w:rPr>
            </w:pPr>
            <w:r>
              <w:rPr>
                <w:rFonts w:ascii="PMingLiU" w:hAnsi="PMingLiU" w:hint="eastAsia"/>
                <w:b/>
                <w:sz w:val="16"/>
              </w:rPr>
              <w:t>場地</w:t>
            </w:r>
          </w:p>
        </w:tc>
        <w:tc>
          <w:tcPr>
            <w:tcW w:w="1260" w:type="dxa"/>
          </w:tcPr>
          <w:p w:rsidR="00000000" w:rsidRDefault="00386ECF">
            <w:pPr>
              <w:spacing w:line="240" w:lineRule="atLeast"/>
              <w:jc w:val="center"/>
              <w:rPr>
                <w:rFonts w:ascii="PMingLiU" w:hAnsi="PMingLiU" w:hint="eastAsia"/>
                <w:b/>
              </w:rPr>
            </w:pPr>
            <w:r>
              <w:rPr>
                <w:rFonts w:ascii="PMingLiU" w:hAnsi="PMingLiU" w:hint="eastAsia"/>
                <w:b/>
              </w:rPr>
              <w:t>浸聯會屬下成員</w:t>
            </w:r>
          </w:p>
        </w:tc>
        <w:tc>
          <w:tcPr>
            <w:tcW w:w="1980" w:type="dxa"/>
          </w:tcPr>
          <w:p w:rsidR="00000000" w:rsidRDefault="00386ECF">
            <w:pPr>
              <w:spacing w:line="260" w:lineRule="exact"/>
              <w:jc w:val="center"/>
              <w:rPr>
                <w:rFonts w:ascii="PMingLiU" w:hAnsi="PMingLiU" w:hint="eastAsia"/>
                <w:b/>
              </w:rPr>
            </w:pPr>
            <w:r>
              <w:rPr>
                <w:rFonts w:ascii="PMingLiU" w:hAnsi="PMingLiU" w:hint="eastAsia"/>
                <w:b/>
              </w:rPr>
              <w:t>學校／教會／社聯會員</w:t>
            </w:r>
            <w:r>
              <w:rPr>
                <w:rFonts w:ascii="PMingLiU" w:hAnsi="PMingLiU" w:hint="eastAsia"/>
                <w:b/>
              </w:rPr>
              <w:t>/</w:t>
            </w:r>
            <w:r>
              <w:rPr>
                <w:rFonts w:ascii="PMingLiU" w:hAnsi="PMingLiU" w:hint="eastAsia"/>
                <w:b/>
              </w:rPr>
              <w:t>政府認可之</w:t>
            </w:r>
          </w:p>
          <w:p w:rsidR="00000000" w:rsidRDefault="00386ECF">
            <w:pPr>
              <w:spacing w:line="240" w:lineRule="atLeast"/>
              <w:jc w:val="center"/>
              <w:rPr>
                <w:rFonts w:ascii="PMingLiU" w:hAnsi="PMingLiU" w:hint="eastAsia"/>
                <w:b/>
              </w:rPr>
            </w:pPr>
            <w:r>
              <w:rPr>
                <w:rFonts w:ascii="PMingLiU" w:hAnsi="PMingLiU" w:hint="eastAsia"/>
                <w:b/>
              </w:rPr>
              <w:t>非牟利團體</w:t>
            </w:r>
          </w:p>
        </w:tc>
        <w:tc>
          <w:tcPr>
            <w:tcW w:w="1260" w:type="dxa"/>
          </w:tcPr>
          <w:p w:rsidR="00000000" w:rsidRDefault="00386ECF">
            <w:pPr>
              <w:spacing w:line="260" w:lineRule="exact"/>
              <w:jc w:val="center"/>
              <w:rPr>
                <w:rFonts w:ascii="PMingLiU" w:hAnsi="PMingLiU" w:hint="eastAsia"/>
                <w:b/>
              </w:rPr>
            </w:pPr>
            <w:r>
              <w:rPr>
                <w:rFonts w:ascii="PMingLiU" w:hAnsi="PMingLiU" w:hint="eastAsia"/>
                <w:b/>
              </w:rPr>
              <w:t>私人團體</w:t>
            </w:r>
          </w:p>
        </w:tc>
        <w:tc>
          <w:tcPr>
            <w:tcW w:w="4680" w:type="dxa"/>
          </w:tcPr>
          <w:p w:rsidR="00000000" w:rsidRDefault="00386ECF">
            <w:pPr>
              <w:spacing w:line="260" w:lineRule="exact"/>
              <w:jc w:val="center"/>
              <w:rPr>
                <w:rFonts w:ascii="PMingLiU" w:hAnsi="PMingLiU" w:hint="eastAsia"/>
                <w:b/>
              </w:rPr>
            </w:pPr>
            <w:r>
              <w:rPr>
                <w:rFonts w:ascii="PMingLiU" w:hAnsi="PMingLiU" w:hint="eastAsia"/>
                <w:b/>
              </w:rPr>
              <w:t>注意事項</w:t>
            </w:r>
          </w:p>
        </w:tc>
      </w:tr>
      <w:tr w:rsidR="00000000">
        <w:trPr>
          <w:cantSplit/>
          <w:trHeight w:val="420"/>
        </w:trPr>
        <w:tc>
          <w:tcPr>
            <w:tcW w:w="1260" w:type="dxa"/>
          </w:tcPr>
          <w:p w:rsidR="00000000" w:rsidRDefault="00386ECF">
            <w:pPr>
              <w:spacing w:line="320" w:lineRule="exact"/>
              <w:rPr>
                <w:rFonts w:ascii="PMingLiU" w:hAnsi="PMingLiU" w:hint="eastAsia"/>
              </w:rPr>
            </w:pPr>
            <w:r>
              <w:rPr>
                <w:rFonts w:ascii="PMingLiU" w:hAnsi="PMingLiU" w:hint="eastAsia"/>
              </w:rPr>
              <w:t>露天禮堂</w:t>
            </w:r>
          </w:p>
        </w:tc>
        <w:tc>
          <w:tcPr>
            <w:tcW w:w="1260" w:type="dxa"/>
          </w:tcPr>
          <w:p w:rsidR="00000000" w:rsidRDefault="00386ECF">
            <w:pPr>
              <w:spacing w:line="320" w:lineRule="exact"/>
              <w:jc w:val="center"/>
              <w:rPr>
                <w:rFonts w:ascii="PMingLiU" w:hAnsi="PMingLiU" w:hint="eastAsia"/>
              </w:rPr>
            </w:pPr>
            <w:r>
              <w:rPr>
                <w:rFonts w:ascii="PMingLiU" w:hAnsi="PMingLiU" w:hint="eastAsia"/>
              </w:rPr>
              <w:t>$</w:t>
            </w:r>
            <w:r>
              <w:rPr>
                <w:rFonts w:ascii="PMingLiU" w:hAnsi="PMingLiU"/>
              </w:rPr>
              <w:t>50</w:t>
            </w:r>
          </w:p>
        </w:tc>
        <w:tc>
          <w:tcPr>
            <w:tcW w:w="1980" w:type="dxa"/>
          </w:tcPr>
          <w:p w:rsidR="00000000" w:rsidRDefault="00386ECF">
            <w:pPr>
              <w:spacing w:line="320" w:lineRule="exact"/>
              <w:jc w:val="center"/>
              <w:rPr>
                <w:rFonts w:ascii="PMingLiU" w:hAnsi="PMingLiU" w:hint="eastAsia"/>
              </w:rPr>
            </w:pPr>
            <w:r>
              <w:rPr>
                <w:rFonts w:ascii="PMingLiU" w:hAnsi="PMingLiU" w:hint="eastAsia"/>
              </w:rPr>
              <w:t>$</w:t>
            </w:r>
            <w:r>
              <w:rPr>
                <w:rFonts w:ascii="PMingLiU" w:hAnsi="PMingLiU"/>
              </w:rPr>
              <w:t>65</w:t>
            </w:r>
          </w:p>
        </w:tc>
        <w:tc>
          <w:tcPr>
            <w:tcW w:w="1260" w:type="dxa"/>
          </w:tcPr>
          <w:p w:rsidR="00000000" w:rsidRDefault="00386ECF">
            <w:pPr>
              <w:spacing w:line="320" w:lineRule="exact"/>
              <w:jc w:val="center"/>
              <w:rPr>
                <w:rFonts w:ascii="PMingLiU" w:hAnsi="PMingLiU" w:hint="eastAsia"/>
              </w:rPr>
            </w:pPr>
            <w:r>
              <w:rPr>
                <w:rFonts w:ascii="PMingLiU" w:hAnsi="PMingLiU" w:hint="eastAsia"/>
              </w:rPr>
              <w:t>$1</w:t>
            </w:r>
            <w:r>
              <w:rPr>
                <w:rFonts w:ascii="PMingLiU" w:hAnsi="PMingLiU"/>
              </w:rPr>
              <w:t>7</w:t>
            </w:r>
            <w:r>
              <w:rPr>
                <w:rFonts w:ascii="PMingLiU" w:hAnsi="PMingLiU" w:hint="eastAsia"/>
              </w:rPr>
              <w:t>0</w:t>
            </w:r>
          </w:p>
        </w:tc>
        <w:tc>
          <w:tcPr>
            <w:tcW w:w="4680" w:type="dxa"/>
            <w:vMerge w:val="restart"/>
          </w:tcPr>
          <w:p w:rsidR="00000000" w:rsidRDefault="00386ECF">
            <w:pPr>
              <w:numPr>
                <w:ilvl w:val="0"/>
                <w:numId w:val="10"/>
              </w:numPr>
              <w:tabs>
                <w:tab w:val="clear" w:pos="1440"/>
                <w:tab w:val="left" w:pos="152"/>
              </w:tabs>
              <w:spacing w:line="320" w:lineRule="exact"/>
              <w:ind w:left="332" w:hanging="332"/>
              <w:jc w:val="both"/>
              <w:rPr>
                <w:rFonts w:ascii="PMingLiU" w:hAnsi="PMingLiU" w:hint="eastAsia"/>
              </w:rPr>
            </w:pPr>
            <w:r>
              <w:rPr>
                <w:rFonts w:ascii="PMingLiU" w:hAnsi="PMingLiU" w:hint="eastAsia"/>
              </w:rPr>
              <w:t>租用時間為</w:t>
            </w:r>
            <w:r>
              <w:rPr>
                <w:rFonts w:ascii="PMingLiU" w:hAnsi="PMingLiU"/>
              </w:rPr>
              <w:t>8:00am-22:00pm</w:t>
            </w:r>
          </w:p>
          <w:p w:rsidR="00000000" w:rsidRDefault="00386ECF">
            <w:pPr>
              <w:numPr>
                <w:ilvl w:val="0"/>
                <w:numId w:val="10"/>
              </w:numPr>
              <w:tabs>
                <w:tab w:val="clear" w:pos="1440"/>
                <w:tab w:val="left" w:pos="332"/>
              </w:tabs>
              <w:spacing w:line="320" w:lineRule="exact"/>
              <w:ind w:left="332" w:hanging="332"/>
              <w:jc w:val="both"/>
              <w:rPr>
                <w:rFonts w:ascii="PMingLiU" w:hAnsi="PMingLiU" w:hint="eastAsia"/>
              </w:rPr>
            </w:pPr>
            <w:r>
              <w:rPr>
                <w:rFonts w:ascii="PMingLiU" w:hAnsi="PMingLiU" w:hint="eastAsia"/>
              </w:rPr>
              <w:t>晚上</w:t>
            </w:r>
            <w:r>
              <w:rPr>
                <w:rFonts w:ascii="PMingLiU" w:hAnsi="PMingLiU"/>
              </w:rPr>
              <w:t>7:00pm</w:t>
            </w:r>
            <w:r>
              <w:rPr>
                <w:rFonts w:ascii="PMingLiU" w:hAnsi="PMingLiU" w:hint="eastAsia"/>
              </w:rPr>
              <w:t>後租用此場地需另加泛光燈費用每小時</w:t>
            </w:r>
            <w:r>
              <w:rPr>
                <w:rFonts w:ascii="PMingLiU" w:hAnsi="PMingLiU"/>
              </w:rPr>
              <w:t>$50</w:t>
            </w:r>
            <w:r>
              <w:rPr>
                <w:rFonts w:ascii="PMingLiU" w:hAnsi="PMingLiU" w:hint="eastAsia"/>
              </w:rPr>
              <w:t>，並需留意保持安靜</w:t>
            </w:r>
          </w:p>
        </w:tc>
      </w:tr>
      <w:tr w:rsidR="00000000">
        <w:trPr>
          <w:cantSplit/>
          <w:trHeight w:val="420"/>
        </w:trPr>
        <w:tc>
          <w:tcPr>
            <w:tcW w:w="1260" w:type="dxa"/>
          </w:tcPr>
          <w:p w:rsidR="00000000" w:rsidRDefault="00386ECF">
            <w:pPr>
              <w:spacing w:line="320" w:lineRule="exact"/>
              <w:rPr>
                <w:rFonts w:ascii="PMingLiU" w:hAnsi="PMingLiU" w:hint="eastAsia"/>
              </w:rPr>
            </w:pPr>
            <w:r>
              <w:rPr>
                <w:rFonts w:ascii="PMingLiU" w:hAnsi="PMingLiU" w:hint="eastAsia"/>
              </w:rPr>
              <w:t>籃球場或排球場</w:t>
            </w:r>
          </w:p>
        </w:tc>
        <w:tc>
          <w:tcPr>
            <w:tcW w:w="1260" w:type="dxa"/>
          </w:tcPr>
          <w:p w:rsidR="00000000" w:rsidRDefault="00386ECF">
            <w:pPr>
              <w:spacing w:line="320" w:lineRule="exact"/>
              <w:jc w:val="center"/>
              <w:rPr>
                <w:rFonts w:ascii="PMingLiU" w:hAnsi="PMingLiU" w:hint="eastAsia"/>
              </w:rPr>
            </w:pPr>
            <w:r>
              <w:rPr>
                <w:rFonts w:ascii="PMingLiU" w:hAnsi="PMingLiU" w:hint="eastAsia"/>
              </w:rPr>
              <w:t>$</w:t>
            </w:r>
            <w:r>
              <w:rPr>
                <w:rFonts w:ascii="PMingLiU" w:hAnsi="PMingLiU"/>
              </w:rPr>
              <w:t>40</w:t>
            </w:r>
          </w:p>
        </w:tc>
        <w:tc>
          <w:tcPr>
            <w:tcW w:w="1980" w:type="dxa"/>
          </w:tcPr>
          <w:p w:rsidR="00000000" w:rsidRDefault="00386ECF">
            <w:pPr>
              <w:spacing w:line="320" w:lineRule="exact"/>
              <w:jc w:val="center"/>
              <w:rPr>
                <w:rFonts w:ascii="PMingLiU" w:hAnsi="PMingLiU" w:hint="eastAsia"/>
              </w:rPr>
            </w:pPr>
            <w:r>
              <w:rPr>
                <w:rFonts w:ascii="PMingLiU" w:hAnsi="PMingLiU" w:hint="eastAsia"/>
              </w:rPr>
              <w:t>$</w:t>
            </w:r>
            <w:r>
              <w:rPr>
                <w:rFonts w:ascii="PMingLiU" w:hAnsi="PMingLiU"/>
              </w:rPr>
              <w:t>60</w:t>
            </w:r>
          </w:p>
        </w:tc>
        <w:tc>
          <w:tcPr>
            <w:tcW w:w="1260" w:type="dxa"/>
          </w:tcPr>
          <w:p w:rsidR="00000000" w:rsidRDefault="00386ECF">
            <w:pPr>
              <w:spacing w:line="320" w:lineRule="exact"/>
              <w:jc w:val="center"/>
              <w:rPr>
                <w:rFonts w:ascii="PMingLiU" w:hAnsi="PMingLiU" w:hint="eastAsia"/>
              </w:rPr>
            </w:pPr>
            <w:r>
              <w:rPr>
                <w:rFonts w:ascii="PMingLiU" w:hAnsi="PMingLiU" w:hint="eastAsia"/>
              </w:rPr>
              <w:t>$1</w:t>
            </w:r>
            <w:r>
              <w:rPr>
                <w:rFonts w:ascii="PMingLiU" w:hAnsi="PMingLiU"/>
              </w:rPr>
              <w:t>30</w:t>
            </w:r>
          </w:p>
        </w:tc>
        <w:tc>
          <w:tcPr>
            <w:tcW w:w="4680" w:type="dxa"/>
            <w:vMerge/>
          </w:tcPr>
          <w:p w:rsidR="00000000" w:rsidRDefault="00386ECF">
            <w:pPr>
              <w:spacing w:line="320" w:lineRule="exact"/>
              <w:jc w:val="both"/>
              <w:rPr>
                <w:rFonts w:ascii="PMingLiU" w:hAnsi="PMingLiU" w:hint="eastAsia"/>
              </w:rPr>
            </w:pPr>
          </w:p>
        </w:tc>
      </w:tr>
      <w:tr w:rsidR="00000000">
        <w:trPr>
          <w:cantSplit/>
        </w:trPr>
        <w:tc>
          <w:tcPr>
            <w:tcW w:w="1260" w:type="dxa"/>
          </w:tcPr>
          <w:p w:rsidR="00000000" w:rsidRDefault="00386ECF">
            <w:pPr>
              <w:spacing w:line="320" w:lineRule="exact"/>
              <w:rPr>
                <w:rFonts w:ascii="PMingLiU" w:hAnsi="PMingLiU" w:hint="eastAsia"/>
              </w:rPr>
            </w:pPr>
            <w:r>
              <w:rPr>
                <w:rFonts w:ascii="PMingLiU" w:hAnsi="PMingLiU" w:hint="eastAsia"/>
              </w:rPr>
              <w:t>足球場</w:t>
            </w:r>
          </w:p>
        </w:tc>
        <w:tc>
          <w:tcPr>
            <w:tcW w:w="1260" w:type="dxa"/>
          </w:tcPr>
          <w:p w:rsidR="00000000" w:rsidRDefault="00386ECF">
            <w:pPr>
              <w:spacing w:line="320" w:lineRule="exact"/>
              <w:jc w:val="center"/>
              <w:rPr>
                <w:rFonts w:ascii="PMingLiU" w:hAnsi="PMingLiU" w:hint="eastAsia"/>
              </w:rPr>
            </w:pPr>
            <w:r>
              <w:rPr>
                <w:rFonts w:ascii="PMingLiU" w:hAnsi="PMingLiU" w:hint="eastAsia"/>
              </w:rPr>
              <w:t>$</w:t>
            </w:r>
            <w:r>
              <w:rPr>
                <w:rFonts w:ascii="PMingLiU" w:hAnsi="PMingLiU"/>
              </w:rPr>
              <w:t>60</w:t>
            </w:r>
          </w:p>
        </w:tc>
        <w:tc>
          <w:tcPr>
            <w:tcW w:w="1980" w:type="dxa"/>
          </w:tcPr>
          <w:p w:rsidR="00000000" w:rsidRDefault="00386ECF">
            <w:pPr>
              <w:spacing w:line="320" w:lineRule="exact"/>
              <w:jc w:val="center"/>
              <w:rPr>
                <w:rFonts w:ascii="PMingLiU" w:hAnsi="PMingLiU" w:hint="eastAsia"/>
              </w:rPr>
            </w:pPr>
            <w:r>
              <w:rPr>
                <w:rFonts w:ascii="PMingLiU" w:hAnsi="PMingLiU" w:hint="eastAsia"/>
              </w:rPr>
              <w:t>$</w:t>
            </w:r>
            <w:r>
              <w:rPr>
                <w:rFonts w:ascii="PMingLiU" w:hAnsi="PMingLiU"/>
              </w:rPr>
              <w:t>90</w:t>
            </w:r>
          </w:p>
        </w:tc>
        <w:tc>
          <w:tcPr>
            <w:tcW w:w="1260" w:type="dxa"/>
          </w:tcPr>
          <w:p w:rsidR="00000000" w:rsidRDefault="00386ECF">
            <w:pPr>
              <w:spacing w:line="320" w:lineRule="exact"/>
              <w:jc w:val="center"/>
              <w:rPr>
                <w:rFonts w:ascii="PMingLiU" w:hAnsi="PMingLiU" w:hint="eastAsia"/>
              </w:rPr>
            </w:pPr>
            <w:r>
              <w:rPr>
                <w:rFonts w:ascii="PMingLiU" w:hAnsi="PMingLiU" w:hint="eastAsia"/>
              </w:rPr>
              <w:t>$2</w:t>
            </w:r>
            <w:r>
              <w:rPr>
                <w:rFonts w:ascii="PMingLiU" w:hAnsi="PMingLiU"/>
              </w:rPr>
              <w:t>2</w:t>
            </w:r>
            <w:r>
              <w:rPr>
                <w:rFonts w:ascii="PMingLiU" w:hAnsi="PMingLiU" w:hint="eastAsia"/>
              </w:rPr>
              <w:t>0</w:t>
            </w:r>
          </w:p>
        </w:tc>
        <w:tc>
          <w:tcPr>
            <w:tcW w:w="4680" w:type="dxa"/>
          </w:tcPr>
          <w:p w:rsidR="00000000" w:rsidRDefault="00386ECF">
            <w:pPr>
              <w:numPr>
                <w:ilvl w:val="0"/>
                <w:numId w:val="11"/>
              </w:numPr>
              <w:tabs>
                <w:tab w:val="clear" w:pos="1440"/>
                <w:tab w:val="left" w:pos="332"/>
              </w:tabs>
              <w:spacing w:line="320" w:lineRule="exact"/>
              <w:ind w:left="332" w:hanging="332"/>
              <w:jc w:val="both"/>
              <w:rPr>
                <w:rFonts w:ascii="PMingLiU" w:hAnsi="PMingLiU" w:hint="eastAsia"/>
              </w:rPr>
            </w:pPr>
            <w:r>
              <w:rPr>
                <w:rFonts w:ascii="PMingLiU" w:hAnsi="PMingLiU" w:hint="eastAsia"/>
              </w:rPr>
              <w:t>租用時間為</w:t>
            </w:r>
            <w:r>
              <w:rPr>
                <w:rFonts w:ascii="PMingLiU" w:hAnsi="PMingLiU"/>
              </w:rPr>
              <w:t>8:00am-</w:t>
            </w:r>
            <w:r>
              <w:rPr>
                <w:rFonts w:ascii="PMingLiU" w:hAnsi="PMingLiU" w:hint="eastAsia"/>
              </w:rPr>
              <w:t>1</w:t>
            </w:r>
            <w:r>
              <w:rPr>
                <w:rFonts w:ascii="PMingLiU" w:hAnsi="PMingLiU" w:hint="eastAsia"/>
              </w:rPr>
              <w:t>1</w:t>
            </w:r>
            <w:r>
              <w:rPr>
                <w:rFonts w:ascii="PMingLiU" w:hAnsi="PMingLiU"/>
              </w:rPr>
              <w:t>:00pm</w:t>
            </w:r>
          </w:p>
          <w:p w:rsidR="00000000" w:rsidRDefault="00386ECF">
            <w:pPr>
              <w:numPr>
                <w:ilvl w:val="0"/>
                <w:numId w:val="11"/>
              </w:numPr>
              <w:tabs>
                <w:tab w:val="clear" w:pos="1440"/>
                <w:tab w:val="left" w:pos="332"/>
              </w:tabs>
              <w:spacing w:line="320" w:lineRule="exact"/>
              <w:ind w:left="332" w:hanging="332"/>
              <w:jc w:val="both"/>
              <w:rPr>
                <w:rFonts w:ascii="PMingLiU" w:hAnsi="PMingLiU" w:hint="eastAsia"/>
              </w:rPr>
            </w:pPr>
            <w:r>
              <w:rPr>
                <w:rFonts w:ascii="PMingLiU" w:hAnsi="PMingLiU" w:hint="eastAsia"/>
              </w:rPr>
              <w:t>此場地沒有泛光燈照明</w:t>
            </w:r>
          </w:p>
        </w:tc>
      </w:tr>
      <w:tr w:rsidR="00000000">
        <w:trPr>
          <w:cantSplit/>
        </w:trPr>
        <w:tc>
          <w:tcPr>
            <w:tcW w:w="10440" w:type="dxa"/>
            <w:gridSpan w:val="5"/>
          </w:tcPr>
          <w:p w:rsidR="00000000" w:rsidRDefault="002F6EEC">
            <w:pPr>
              <w:numPr>
                <w:ilvl w:val="0"/>
                <w:numId w:val="11"/>
              </w:numPr>
              <w:tabs>
                <w:tab w:val="clear" w:pos="1440"/>
                <w:tab w:val="left" w:pos="332"/>
              </w:tabs>
              <w:spacing w:line="320" w:lineRule="exact"/>
              <w:ind w:left="332" w:hanging="332"/>
              <w:jc w:val="both"/>
              <w:rPr>
                <w:rFonts w:ascii="PMingLiU" w:hAnsi="PMingLiU" w:hint="eastAsia"/>
              </w:rPr>
            </w:pPr>
            <w:r>
              <w:rPr>
                <w:rFonts w:ascii="PMingLiU" w:hAnsi="PMingLiU" w:hint="eastAsia"/>
              </w:rPr>
              <w:t>以上項目只供入營</w:t>
            </w:r>
            <w:r w:rsidR="00386ECF">
              <w:rPr>
                <w:rFonts w:ascii="PMingLiU" w:hAnsi="PMingLiU" w:hint="eastAsia"/>
              </w:rPr>
              <w:t>一個</w:t>
            </w:r>
            <w:r>
              <w:rPr>
                <w:rFonts w:ascii="PMingLiU" w:hAnsi="PMingLiU" w:hint="eastAsia"/>
              </w:rPr>
              <w:t>月</w:t>
            </w:r>
            <w:r w:rsidR="00386ECF">
              <w:rPr>
                <w:rFonts w:ascii="PMingLiU" w:hAnsi="PMingLiU" w:hint="eastAsia"/>
              </w:rPr>
              <w:t>前申請</w:t>
            </w:r>
          </w:p>
        </w:tc>
      </w:tr>
      <w:tr w:rsidR="00000000">
        <w:trPr>
          <w:cantSplit/>
        </w:trPr>
        <w:tc>
          <w:tcPr>
            <w:tcW w:w="1260" w:type="dxa"/>
          </w:tcPr>
          <w:p w:rsidR="00000000" w:rsidRDefault="00386ECF">
            <w:pPr>
              <w:spacing w:line="320" w:lineRule="exact"/>
              <w:rPr>
                <w:rFonts w:ascii="PMingLiU" w:hAnsi="PMingLiU" w:hint="eastAsia"/>
              </w:rPr>
            </w:pPr>
            <w:r>
              <w:rPr>
                <w:rFonts w:ascii="PMingLiU" w:hAnsi="PMingLiU" w:hint="eastAsia"/>
              </w:rPr>
              <w:t>泳池</w:t>
            </w:r>
          </w:p>
        </w:tc>
        <w:tc>
          <w:tcPr>
            <w:tcW w:w="9180" w:type="dxa"/>
            <w:gridSpan w:val="4"/>
          </w:tcPr>
          <w:p w:rsidR="00000000" w:rsidRDefault="00386ECF">
            <w:pPr>
              <w:spacing w:line="320" w:lineRule="exact"/>
              <w:ind w:firstLineChars="100" w:firstLine="240"/>
              <w:jc w:val="both"/>
              <w:rPr>
                <w:rFonts w:ascii="PMingLiU" w:hAnsi="PMingLiU" w:hint="eastAsia"/>
              </w:rPr>
            </w:pPr>
            <w:r>
              <w:rPr>
                <w:rFonts w:ascii="PMingLiU" w:hAnsi="PMingLiU" w:hint="eastAsia"/>
              </w:rPr>
              <w:t>本園泳池現只供歷奇訓練活動之用，如需租</w:t>
            </w:r>
            <w:r>
              <w:rPr>
                <w:rFonts w:ascii="PMingLiU" w:hAnsi="PMingLiU" w:hint="eastAsia"/>
              </w:rPr>
              <w:t>借使用，請與營地職員聯絡。</w:t>
            </w:r>
          </w:p>
        </w:tc>
      </w:tr>
    </w:tbl>
    <w:p w:rsidR="00000000" w:rsidRDefault="00386ECF">
      <w:pPr>
        <w:spacing w:line="320" w:lineRule="exact"/>
        <w:ind w:leftChars="150" w:left="720" w:hangingChars="150" w:hanging="360"/>
        <w:rPr>
          <w:rFonts w:ascii="PMingLiU" w:hAnsi="PMingLiU" w:cs="Courier New" w:hint="eastAsia"/>
          <w:szCs w:val="22"/>
        </w:rPr>
      </w:pPr>
      <w:r>
        <w:rPr>
          <w:rFonts w:ascii="PMingLiU" w:hAnsi="PMingLiU" w:cs="Courier New" w:hint="eastAsia"/>
          <w:szCs w:val="22"/>
        </w:rPr>
        <w:t>備註：</w:t>
      </w:r>
    </w:p>
    <w:p w:rsidR="00000000" w:rsidRDefault="00386ECF">
      <w:pPr>
        <w:spacing w:line="320" w:lineRule="exact"/>
        <w:ind w:firstLineChars="200" w:firstLine="480"/>
        <w:rPr>
          <w:rFonts w:ascii="PMingLiU" w:hAnsi="PMingLiU" w:hint="eastAsia"/>
        </w:rPr>
      </w:pPr>
      <w:r>
        <w:rPr>
          <w:rFonts w:ascii="PMingLiU" w:hAnsi="PMingLiU" w:cs="Courier New" w:hint="eastAsia"/>
          <w:szCs w:val="22"/>
        </w:rPr>
        <w:t xml:space="preserve">1 </w:t>
      </w:r>
      <w:r>
        <w:rPr>
          <w:rFonts w:ascii="PMingLiU" w:hAnsi="PMingLiU" w:cs="Courier New" w:hint="eastAsia"/>
          <w:szCs w:val="22"/>
        </w:rPr>
        <w:tab/>
      </w:r>
      <w:r>
        <w:rPr>
          <w:rFonts w:ascii="PMingLiU" w:hAnsi="PMingLiU" w:hint="eastAsia"/>
        </w:rPr>
        <w:t>租用各項營地設施最少以一小時計算，逾時超過</w:t>
      </w:r>
      <w:r>
        <w:rPr>
          <w:rFonts w:ascii="PMingLiU" w:hAnsi="PMingLiU" w:hint="eastAsia"/>
        </w:rPr>
        <w:t>15</w:t>
      </w:r>
      <w:r>
        <w:rPr>
          <w:rFonts w:ascii="PMingLiU" w:hAnsi="PMingLiU" w:hint="eastAsia"/>
        </w:rPr>
        <w:t>分鐘亦以</w:t>
      </w:r>
      <w:r>
        <w:rPr>
          <w:rFonts w:ascii="PMingLiU" w:hAnsi="PMingLiU" w:hint="eastAsia"/>
        </w:rPr>
        <w:t>1</w:t>
      </w:r>
      <w:r>
        <w:rPr>
          <w:rFonts w:ascii="PMingLiU" w:hAnsi="PMingLiU" w:hint="eastAsia"/>
        </w:rPr>
        <w:t>小時計算。</w:t>
      </w:r>
      <w:r>
        <w:rPr>
          <w:rFonts w:ascii="PMingLiU" w:hAnsi="PMingLiU" w:hint="eastAsia"/>
        </w:rPr>
        <w:t xml:space="preserve">         </w:t>
      </w:r>
    </w:p>
    <w:p w:rsidR="00000000" w:rsidRDefault="00676ECA">
      <w:pPr>
        <w:numPr>
          <w:ilvl w:val="1"/>
          <w:numId w:val="13"/>
        </w:numPr>
        <w:tabs>
          <w:tab w:val="left" w:pos="960"/>
        </w:tabs>
        <w:rPr>
          <w:rFonts w:ascii="PMingLiU" w:hAnsi="PMingLiU" w:hint="eastAsia"/>
        </w:rPr>
      </w:pPr>
      <w:r>
        <w:rPr>
          <w:rFonts w:ascii="PMingLiU" w:hAnsi="PMingLiU" w:hint="eastAsia"/>
        </w:rPr>
        <w:t>所有有關水的活動，必須在籃球場舉行，並填寫水戰指引以作申請。</w:t>
      </w:r>
    </w:p>
    <w:p w:rsidR="00000000" w:rsidRDefault="00386ECF">
      <w:pPr>
        <w:ind w:left="480"/>
        <w:rPr>
          <w:rFonts w:ascii="PMingLiU" w:hAnsi="PMingLiU" w:hint="eastAsia"/>
        </w:rPr>
      </w:pPr>
    </w:p>
    <w:p w:rsidR="00000000" w:rsidRDefault="00386ECF">
      <w:pPr>
        <w:rPr>
          <w:rFonts w:ascii="PMingLiU" w:hAnsi="PMingLiU" w:hint="eastAsia"/>
        </w:rPr>
      </w:pPr>
      <w:r>
        <w:rPr>
          <w:rFonts w:ascii="PMingLiU" w:hAnsi="PMingLiU" w:hint="eastAsia"/>
        </w:rPr>
        <w:t>(b)</w:t>
      </w:r>
      <w:r>
        <w:rPr>
          <w:rFonts w:ascii="PMingLiU" w:hAnsi="PMingLiU"/>
        </w:rPr>
        <w:tab/>
      </w:r>
      <w:r>
        <w:rPr>
          <w:rFonts w:ascii="PMingLiU" w:hAnsi="PMingLiU" w:hint="eastAsia"/>
        </w:rPr>
        <w:t>影音器材：</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80"/>
        <w:gridCol w:w="2880"/>
        <w:gridCol w:w="2880"/>
      </w:tblGrid>
      <w:tr w:rsidR="00000000">
        <w:tc>
          <w:tcPr>
            <w:tcW w:w="4680" w:type="dxa"/>
          </w:tcPr>
          <w:p w:rsidR="00000000" w:rsidRDefault="00386ECF">
            <w:pPr>
              <w:spacing w:line="320" w:lineRule="exact"/>
              <w:jc w:val="center"/>
              <w:rPr>
                <w:rFonts w:ascii="PMingLiU" w:hAnsi="PMingLiU" w:hint="eastAsia"/>
                <w:b/>
              </w:rPr>
            </w:pPr>
            <w:r>
              <w:rPr>
                <w:rFonts w:ascii="PMingLiU" w:hAnsi="PMingLiU" w:hint="eastAsia"/>
                <w:b/>
              </w:rPr>
              <w:t>每小時收費</w:t>
            </w:r>
          </w:p>
        </w:tc>
        <w:tc>
          <w:tcPr>
            <w:tcW w:w="2880" w:type="dxa"/>
          </w:tcPr>
          <w:p w:rsidR="00000000" w:rsidRDefault="00386ECF">
            <w:pPr>
              <w:spacing w:line="320" w:lineRule="exact"/>
              <w:jc w:val="center"/>
              <w:rPr>
                <w:rFonts w:ascii="PMingLiU" w:hAnsi="PMingLiU" w:hint="eastAsia"/>
                <w:b/>
              </w:rPr>
            </w:pPr>
            <w:r>
              <w:rPr>
                <w:rFonts w:ascii="PMingLiU" w:hAnsi="PMingLiU" w:hint="eastAsia"/>
                <w:b/>
              </w:rPr>
              <w:t>任何非牟利團體</w:t>
            </w:r>
          </w:p>
        </w:tc>
        <w:tc>
          <w:tcPr>
            <w:tcW w:w="2880" w:type="dxa"/>
          </w:tcPr>
          <w:p w:rsidR="00000000" w:rsidRDefault="00386ECF">
            <w:pPr>
              <w:spacing w:line="320" w:lineRule="exact"/>
              <w:jc w:val="center"/>
              <w:rPr>
                <w:rFonts w:ascii="PMingLiU" w:hAnsi="PMingLiU" w:hint="eastAsia"/>
                <w:b/>
              </w:rPr>
            </w:pPr>
            <w:r>
              <w:rPr>
                <w:rFonts w:ascii="PMingLiU" w:hAnsi="PMingLiU" w:hint="eastAsia"/>
                <w:b/>
              </w:rPr>
              <w:t>私人團體</w:t>
            </w:r>
          </w:p>
        </w:tc>
      </w:tr>
      <w:tr w:rsidR="00000000">
        <w:tc>
          <w:tcPr>
            <w:tcW w:w="4680" w:type="dxa"/>
          </w:tcPr>
          <w:p w:rsidR="00000000" w:rsidRDefault="00386ECF">
            <w:pPr>
              <w:spacing w:line="320" w:lineRule="exact"/>
              <w:rPr>
                <w:rFonts w:ascii="PMingLiU" w:hAnsi="PMingLiU" w:hint="eastAsia"/>
              </w:rPr>
            </w:pPr>
            <w:r>
              <w:rPr>
                <w:rFonts w:ascii="PMingLiU" w:hAnsi="PMingLiU" w:hint="eastAsia"/>
              </w:rPr>
              <w:t>電腦投影機</w:t>
            </w:r>
            <w:r>
              <w:rPr>
                <w:rFonts w:ascii="PMingLiU" w:hAnsi="PMingLiU" w:hint="eastAsia"/>
              </w:rPr>
              <w:t xml:space="preserve"> LCD Projector + </w:t>
            </w:r>
            <w:r>
              <w:rPr>
                <w:rFonts w:ascii="PMingLiU" w:hAnsi="PMingLiU" w:hint="eastAsia"/>
              </w:rPr>
              <w:t>銀幕</w:t>
            </w:r>
          </w:p>
        </w:tc>
        <w:tc>
          <w:tcPr>
            <w:tcW w:w="2880" w:type="dxa"/>
          </w:tcPr>
          <w:p w:rsidR="00000000" w:rsidRDefault="00386ECF">
            <w:pPr>
              <w:spacing w:line="320" w:lineRule="exact"/>
              <w:jc w:val="center"/>
              <w:rPr>
                <w:rFonts w:ascii="PMingLiU" w:hAnsi="PMingLiU" w:hint="eastAsia"/>
              </w:rPr>
            </w:pPr>
            <w:r>
              <w:rPr>
                <w:rFonts w:ascii="PMingLiU" w:hAnsi="PMingLiU" w:hint="eastAsia"/>
              </w:rPr>
              <w:t>$150/</w:t>
            </w:r>
            <w:r>
              <w:rPr>
                <w:rFonts w:ascii="PMingLiU" w:hAnsi="PMingLiU" w:hint="eastAsia"/>
              </w:rPr>
              <w:t>節</w:t>
            </w:r>
            <w:r>
              <w:rPr>
                <w:rFonts w:ascii="PMingLiU" w:hAnsi="PMingLiU" w:hint="eastAsia"/>
              </w:rPr>
              <w:t xml:space="preserve"> (</w:t>
            </w:r>
            <w:r>
              <w:rPr>
                <w:rFonts w:ascii="PMingLiU" w:hAnsi="PMingLiU" w:hint="eastAsia"/>
              </w:rPr>
              <w:t>每節</w:t>
            </w:r>
            <w:r>
              <w:rPr>
                <w:rFonts w:ascii="PMingLiU" w:hAnsi="PMingLiU" w:hint="eastAsia"/>
              </w:rPr>
              <w:t>=2</w:t>
            </w:r>
            <w:r>
              <w:rPr>
                <w:rFonts w:ascii="PMingLiU" w:hAnsi="PMingLiU" w:hint="eastAsia"/>
              </w:rPr>
              <w:t>小時</w:t>
            </w:r>
            <w:r>
              <w:rPr>
                <w:rFonts w:ascii="PMingLiU" w:hAnsi="PMingLiU" w:hint="eastAsia"/>
              </w:rPr>
              <w:t>)</w:t>
            </w:r>
          </w:p>
          <w:p w:rsidR="00000000" w:rsidRDefault="00386ECF">
            <w:pPr>
              <w:spacing w:line="320" w:lineRule="exact"/>
              <w:jc w:val="center"/>
              <w:rPr>
                <w:rFonts w:ascii="PMingLiU" w:hAnsi="PMingLiU" w:hint="eastAsia"/>
              </w:rPr>
            </w:pPr>
            <w:r>
              <w:rPr>
                <w:rFonts w:ascii="PMingLiU" w:hAnsi="PMingLiU" w:hint="eastAsia"/>
              </w:rPr>
              <w:t>全日期</w:t>
            </w:r>
            <w:r>
              <w:rPr>
                <w:rFonts w:ascii="PMingLiU" w:hAnsi="PMingLiU" w:hint="eastAsia"/>
              </w:rPr>
              <w:t>400 (</w:t>
            </w:r>
            <w:r>
              <w:rPr>
                <w:rFonts w:ascii="PMingLiU" w:hAnsi="PMingLiU" w:hint="eastAsia"/>
              </w:rPr>
              <w:t>一個地點</w:t>
            </w:r>
            <w:r>
              <w:rPr>
                <w:rFonts w:ascii="PMingLiU" w:hAnsi="PMingLiU" w:hint="eastAsia"/>
              </w:rPr>
              <w:t>)</w:t>
            </w:r>
          </w:p>
        </w:tc>
        <w:tc>
          <w:tcPr>
            <w:tcW w:w="2880" w:type="dxa"/>
          </w:tcPr>
          <w:p w:rsidR="00000000" w:rsidRDefault="00386ECF">
            <w:pPr>
              <w:spacing w:line="320" w:lineRule="exact"/>
              <w:jc w:val="center"/>
              <w:rPr>
                <w:rFonts w:ascii="PMingLiU" w:hAnsi="PMingLiU" w:hint="eastAsia"/>
              </w:rPr>
            </w:pPr>
            <w:r>
              <w:rPr>
                <w:rFonts w:ascii="PMingLiU" w:hAnsi="PMingLiU" w:hint="eastAsia"/>
              </w:rPr>
              <w:t>$150</w:t>
            </w:r>
          </w:p>
          <w:p w:rsidR="00000000" w:rsidRDefault="00386ECF">
            <w:pPr>
              <w:spacing w:line="320" w:lineRule="exact"/>
              <w:jc w:val="center"/>
              <w:rPr>
                <w:rFonts w:ascii="PMingLiU" w:hAnsi="PMingLiU" w:hint="eastAsia"/>
              </w:rPr>
            </w:pPr>
            <w:r>
              <w:rPr>
                <w:rFonts w:ascii="PMingLiU" w:hAnsi="PMingLiU" w:hint="eastAsia"/>
              </w:rPr>
              <w:t>全日期</w:t>
            </w:r>
            <w:r>
              <w:rPr>
                <w:rFonts w:ascii="PMingLiU" w:hAnsi="PMingLiU" w:hint="eastAsia"/>
              </w:rPr>
              <w:t>400 (</w:t>
            </w:r>
            <w:r>
              <w:rPr>
                <w:rFonts w:ascii="PMingLiU" w:hAnsi="PMingLiU" w:hint="eastAsia"/>
              </w:rPr>
              <w:t>一個地點</w:t>
            </w:r>
            <w:r>
              <w:rPr>
                <w:rFonts w:ascii="PMingLiU" w:hAnsi="PMingLiU" w:hint="eastAsia"/>
              </w:rPr>
              <w:t>)</w:t>
            </w:r>
          </w:p>
        </w:tc>
      </w:tr>
    </w:tbl>
    <w:p w:rsidR="00000000" w:rsidRDefault="00386ECF">
      <w:pPr>
        <w:spacing w:line="320" w:lineRule="exact"/>
        <w:ind w:leftChars="150" w:left="360"/>
        <w:rPr>
          <w:rFonts w:ascii="PMingLiU" w:hAnsi="PMingLiU" w:cs="Courier New" w:hint="eastAsia"/>
          <w:szCs w:val="22"/>
        </w:rPr>
      </w:pPr>
      <w:r>
        <w:rPr>
          <w:rFonts w:ascii="PMingLiU" w:hAnsi="PMingLiU" w:cs="Courier New" w:hint="eastAsia"/>
          <w:szCs w:val="22"/>
        </w:rPr>
        <w:t>備註：</w:t>
      </w:r>
      <w:r>
        <w:rPr>
          <w:rFonts w:ascii="PMingLiU" w:hAnsi="PMingLiU" w:cs="Courier New" w:hint="eastAsia"/>
          <w:szCs w:val="22"/>
        </w:rPr>
        <w:tab/>
      </w:r>
    </w:p>
    <w:p w:rsidR="00000000" w:rsidRDefault="00386ECF" w:rsidP="002F6EEC">
      <w:pPr>
        <w:numPr>
          <w:ilvl w:val="0"/>
          <w:numId w:val="14"/>
        </w:numPr>
        <w:tabs>
          <w:tab w:val="left" w:pos="420"/>
        </w:tabs>
        <w:spacing w:line="320" w:lineRule="exact"/>
        <w:ind w:leftChars="150" w:left="780"/>
        <w:rPr>
          <w:rFonts w:ascii="PMingLiU" w:hAnsi="PMingLiU" w:cs="Courier New" w:hint="eastAsia"/>
          <w:szCs w:val="22"/>
        </w:rPr>
      </w:pPr>
      <w:r>
        <w:rPr>
          <w:rFonts w:ascii="PMingLiU" w:hAnsi="PMingLiU" w:cs="Courier New" w:hint="eastAsia"/>
          <w:szCs w:val="22"/>
        </w:rPr>
        <w:t>器材租用必需在入營前申請</w:t>
      </w:r>
      <w:r>
        <w:rPr>
          <w:rFonts w:ascii="PMingLiU" w:hAnsi="PMingLiU" w:hint="eastAsia"/>
        </w:rPr>
        <w:t>。</w:t>
      </w:r>
    </w:p>
    <w:p w:rsidR="00000000" w:rsidRDefault="00386ECF" w:rsidP="002F6EEC">
      <w:pPr>
        <w:numPr>
          <w:ilvl w:val="0"/>
          <w:numId w:val="14"/>
        </w:numPr>
        <w:tabs>
          <w:tab w:val="left" w:pos="420"/>
        </w:tabs>
        <w:spacing w:line="320" w:lineRule="exact"/>
        <w:ind w:leftChars="150" w:left="780"/>
        <w:rPr>
          <w:rFonts w:ascii="PMingLiU" w:hAnsi="PMingLiU" w:cs="Courier New" w:hint="eastAsia"/>
          <w:szCs w:val="22"/>
        </w:rPr>
      </w:pPr>
      <w:r>
        <w:rPr>
          <w:rFonts w:ascii="PMingLiU" w:hAnsi="PMingLiU" w:hint="eastAsia"/>
        </w:rPr>
        <w:t>器材租用時間為</w:t>
      </w:r>
      <w:r>
        <w:rPr>
          <w:rFonts w:ascii="PMingLiU" w:hAnsi="PMingLiU" w:hint="eastAsia"/>
        </w:rPr>
        <w:t xml:space="preserve">09:00am </w:t>
      </w:r>
      <w:r>
        <w:rPr>
          <w:rFonts w:ascii="PMingLiU" w:hAnsi="PMingLiU"/>
        </w:rPr>
        <w:t>–</w:t>
      </w:r>
      <w:r>
        <w:rPr>
          <w:rFonts w:ascii="PMingLiU" w:hAnsi="PMingLiU" w:hint="eastAsia"/>
        </w:rPr>
        <w:t xml:space="preserve"> 10:30pm</w:t>
      </w:r>
      <w:r>
        <w:rPr>
          <w:rFonts w:ascii="PMingLiU" w:hAnsi="PMingLiU" w:hint="eastAsia"/>
        </w:rPr>
        <w:t>，最少以</w:t>
      </w:r>
      <w:r>
        <w:rPr>
          <w:rFonts w:ascii="PMingLiU" w:hAnsi="PMingLiU" w:hint="eastAsia"/>
        </w:rPr>
        <w:t>2</w:t>
      </w:r>
      <w:r>
        <w:rPr>
          <w:rFonts w:ascii="PMingLiU" w:hAnsi="PMingLiU" w:hint="eastAsia"/>
        </w:rPr>
        <w:t>小時計算，逾時超過</w:t>
      </w:r>
      <w:r>
        <w:rPr>
          <w:rFonts w:ascii="PMingLiU" w:hAnsi="PMingLiU" w:hint="eastAsia"/>
        </w:rPr>
        <w:t>15</w:t>
      </w:r>
      <w:r>
        <w:rPr>
          <w:rFonts w:ascii="PMingLiU" w:hAnsi="PMingLiU" w:hint="eastAsia"/>
        </w:rPr>
        <w:t>分鐘以</w:t>
      </w:r>
      <w:r>
        <w:rPr>
          <w:rFonts w:ascii="PMingLiU" w:hAnsi="PMingLiU" w:hint="eastAsia"/>
        </w:rPr>
        <w:t>1</w:t>
      </w:r>
      <w:r>
        <w:rPr>
          <w:rFonts w:ascii="PMingLiU" w:hAnsi="PMingLiU" w:hint="eastAsia"/>
        </w:rPr>
        <w:t>小時計</w:t>
      </w:r>
      <w:r>
        <w:rPr>
          <w:rFonts w:ascii="PMingLiU" w:hAnsi="PMingLiU" w:hint="eastAsia"/>
        </w:rPr>
        <w:t>算。</w:t>
      </w:r>
    </w:p>
    <w:p w:rsidR="00000000" w:rsidRDefault="00386ECF" w:rsidP="002F6EEC">
      <w:pPr>
        <w:numPr>
          <w:ilvl w:val="0"/>
          <w:numId w:val="14"/>
        </w:numPr>
        <w:tabs>
          <w:tab w:val="left" w:pos="420"/>
        </w:tabs>
        <w:spacing w:line="320" w:lineRule="exact"/>
        <w:ind w:leftChars="150" w:left="780"/>
        <w:rPr>
          <w:rFonts w:ascii="PMingLiU" w:hAnsi="PMingLiU" w:cs="Courier New" w:hint="eastAsia"/>
          <w:szCs w:val="22"/>
        </w:rPr>
      </w:pPr>
      <w:r>
        <w:rPr>
          <w:rFonts w:ascii="PMingLiU" w:hAnsi="PMingLiU" w:cs="Courier New" w:hint="eastAsia"/>
          <w:szCs w:val="22"/>
        </w:rPr>
        <w:t>租借電腦投影機需自備電腦，</w:t>
      </w:r>
      <w:r>
        <w:rPr>
          <w:rFonts w:ascii="PMingLiU" w:hAnsi="PMingLiU" w:cs="Courier New" w:hint="eastAsia"/>
          <w:szCs w:val="22"/>
        </w:rPr>
        <w:t>V</w:t>
      </w:r>
      <w:r>
        <w:rPr>
          <w:rFonts w:ascii="PMingLiU" w:hAnsi="PMingLiU" w:cs="Courier New"/>
          <w:szCs w:val="22"/>
        </w:rPr>
        <w:t>GA</w:t>
      </w:r>
      <w:r>
        <w:rPr>
          <w:rFonts w:ascii="PMingLiU" w:hAnsi="PMingLiU" w:cs="Courier New" w:hint="eastAsia"/>
          <w:szCs w:val="22"/>
        </w:rPr>
        <w:t>線，</w:t>
      </w:r>
      <w:r>
        <w:rPr>
          <w:rFonts w:ascii="PMingLiU" w:hAnsi="PMingLiU" w:cs="Courier New"/>
          <w:szCs w:val="22"/>
        </w:rPr>
        <w:t>HDMI</w:t>
      </w:r>
      <w:r>
        <w:rPr>
          <w:rFonts w:ascii="PMingLiU" w:hAnsi="PMingLiU" w:cs="Courier New" w:hint="eastAsia"/>
          <w:szCs w:val="22"/>
        </w:rPr>
        <w:t>線</w:t>
      </w:r>
      <w:r>
        <w:rPr>
          <w:rFonts w:ascii="PMingLiU" w:hAnsi="PMingLiU" w:cs="Courier New"/>
          <w:szCs w:val="22"/>
        </w:rPr>
        <w:t xml:space="preserve"> </w:t>
      </w:r>
      <w:r>
        <w:rPr>
          <w:rFonts w:ascii="PMingLiU" w:hAnsi="PMingLiU" w:cs="Courier New" w:hint="eastAsia"/>
          <w:szCs w:val="22"/>
        </w:rPr>
        <w:t>及轉插。</w:t>
      </w:r>
    </w:p>
    <w:p w:rsidR="00000000" w:rsidRDefault="00386ECF" w:rsidP="002F6EEC">
      <w:pPr>
        <w:numPr>
          <w:ilvl w:val="0"/>
          <w:numId w:val="14"/>
        </w:numPr>
        <w:tabs>
          <w:tab w:val="left" w:pos="420"/>
        </w:tabs>
        <w:spacing w:line="320" w:lineRule="exact"/>
        <w:ind w:leftChars="150" w:left="780"/>
        <w:rPr>
          <w:rFonts w:ascii="PMingLiU" w:hAnsi="PMingLiU" w:cs="Courier New" w:hint="eastAsia"/>
          <w:szCs w:val="22"/>
        </w:rPr>
      </w:pPr>
      <w:r>
        <w:rPr>
          <w:rFonts w:ascii="PMingLiU" w:hAnsi="PMingLiU" w:cs="Courier New" w:hint="eastAsia"/>
          <w:szCs w:val="22"/>
        </w:rPr>
        <w:t>器材借用後，如有損</w:t>
      </w:r>
      <w:r>
        <w:rPr>
          <w:rFonts w:ascii="PMingLiU" w:hAnsi="PMingLiU" w:hint="eastAsia"/>
        </w:rPr>
        <w:t>壞，須照價賠償。</w:t>
      </w:r>
    </w:p>
    <w:p w:rsidR="00000000" w:rsidRDefault="00386ECF">
      <w:pPr>
        <w:spacing w:line="320" w:lineRule="exact"/>
        <w:rPr>
          <w:rFonts w:ascii="PMingLiU" w:hAnsi="PMingLiU" w:cs="Courier New" w:hint="eastAsia"/>
          <w:szCs w:val="22"/>
        </w:rPr>
      </w:pPr>
    </w:p>
    <w:p w:rsidR="00000000" w:rsidRDefault="00386ECF">
      <w:pPr>
        <w:spacing w:line="320" w:lineRule="exact"/>
        <w:rPr>
          <w:rFonts w:ascii="PMingLiU" w:hAnsi="PMingLiU" w:cs="Courier New" w:hint="eastAsia"/>
          <w:szCs w:val="22"/>
        </w:rPr>
      </w:pPr>
    </w:p>
    <w:p w:rsidR="00000000" w:rsidRDefault="00386ECF">
      <w:pPr>
        <w:rPr>
          <w:rFonts w:ascii="PMingLiU" w:hAnsi="PMingLiU" w:hint="eastAsia"/>
        </w:rPr>
      </w:pPr>
      <w:r>
        <w:rPr>
          <w:rFonts w:ascii="PMingLiU" w:hAnsi="PMingLiU" w:hint="eastAsia"/>
        </w:rPr>
        <w:t>(c)</w:t>
      </w:r>
      <w:r>
        <w:rPr>
          <w:rFonts w:ascii="PMingLiU" w:hAnsi="PMingLiU"/>
        </w:rPr>
        <w:tab/>
      </w:r>
      <w:r>
        <w:rPr>
          <w:rFonts w:ascii="PMingLiU" w:hAnsi="PMingLiU" w:hint="eastAsia"/>
        </w:rPr>
        <w:t>停車場：</w:t>
      </w:r>
    </w:p>
    <w:p w:rsidR="00000000" w:rsidRDefault="00386ECF">
      <w:pPr>
        <w:pStyle w:val="BodyTextIndent2"/>
        <w:spacing w:line="320" w:lineRule="exact"/>
        <w:ind w:leftChars="150" w:left="360"/>
        <w:jc w:val="both"/>
        <w:rPr>
          <w:rFonts w:ascii="PMingLiU" w:eastAsia="PMingLiU" w:hAnsi="PMingLiU" w:hint="eastAsia"/>
          <w:sz w:val="24"/>
        </w:rPr>
      </w:pPr>
      <w:r>
        <w:rPr>
          <w:rFonts w:ascii="PMingLiU" w:eastAsia="PMingLiU" w:hAnsi="PMingLiU" w:hint="eastAsia"/>
          <w:sz w:val="24"/>
        </w:rPr>
        <w:t>本園免費提供私家車泊車位一個給租用營地團體，請於入營前將車牌號碼通知本園辦事處。並將停車証貼在擋風玻璃上。如有特殊需要，可向本園申請租用車位。泊車位收費如下：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960"/>
        <w:gridCol w:w="3240"/>
      </w:tblGrid>
      <w:tr w:rsidR="00000000">
        <w:tc>
          <w:tcPr>
            <w:tcW w:w="3240" w:type="dxa"/>
          </w:tcPr>
          <w:p w:rsidR="00000000" w:rsidRDefault="00386ECF">
            <w:pPr>
              <w:tabs>
                <w:tab w:val="left" w:pos="1134"/>
              </w:tabs>
              <w:spacing w:line="320" w:lineRule="exact"/>
              <w:jc w:val="center"/>
              <w:rPr>
                <w:rFonts w:ascii="PMingLiU" w:hAnsi="PMingLiU" w:cs="Courier New" w:hint="eastAsia"/>
                <w:szCs w:val="22"/>
              </w:rPr>
            </w:pPr>
            <w:r>
              <w:rPr>
                <w:rFonts w:ascii="PMingLiU" w:hAnsi="PMingLiU" w:cs="Courier New" w:hint="eastAsia"/>
                <w:szCs w:val="22"/>
              </w:rPr>
              <w:t>營會類別</w:t>
            </w:r>
          </w:p>
        </w:tc>
        <w:tc>
          <w:tcPr>
            <w:tcW w:w="3960" w:type="dxa"/>
          </w:tcPr>
          <w:p w:rsidR="00000000" w:rsidRDefault="00386ECF">
            <w:pPr>
              <w:tabs>
                <w:tab w:val="left" w:pos="1134"/>
              </w:tabs>
              <w:spacing w:line="320" w:lineRule="exact"/>
              <w:jc w:val="center"/>
              <w:rPr>
                <w:rFonts w:ascii="PMingLiU" w:hAnsi="PMingLiU" w:cs="Courier New" w:hint="eastAsia"/>
                <w:szCs w:val="22"/>
              </w:rPr>
            </w:pPr>
            <w:r>
              <w:rPr>
                <w:rFonts w:ascii="PMingLiU" w:hAnsi="PMingLiU" w:cs="Courier New" w:hint="eastAsia"/>
                <w:szCs w:val="22"/>
              </w:rPr>
              <w:t>時間</w:t>
            </w:r>
          </w:p>
        </w:tc>
        <w:tc>
          <w:tcPr>
            <w:tcW w:w="3240" w:type="dxa"/>
          </w:tcPr>
          <w:p w:rsidR="00000000" w:rsidRDefault="00386ECF">
            <w:pPr>
              <w:tabs>
                <w:tab w:val="left" w:pos="1134"/>
              </w:tabs>
              <w:spacing w:line="320" w:lineRule="exact"/>
              <w:jc w:val="center"/>
              <w:rPr>
                <w:rFonts w:ascii="PMingLiU" w:hAnsi="PMingLiU" w:cs="Courier New" w:hint="eastAsia"/>
                <w:szCs w:val="22"/>
              </w:rPr>
            </w:pPr>
            <w:r>
              <w:rPr>
                <w:rFonts w:ascii="PMingLiU" w:hAnsi="PMingLiU" w:cs="Courier New" w:hint="eastAsia"/>
                <w:szCs w:val="22"/>
              </w:rPr>
              <w:t>收費</w:t>
            </w:r>
          </w:p>
        </w:tc>
      </w:tr>
      <w:tr w:rsidR="00000000">
        <w:tc>
          <w:tcPr>
            <w:tcW w:w="3240" w:type="dxa"/>
          </w:tcPr>
          <w:p w:rsidR="00000000" w:rsidRDefault="00386ECF">
            <w:pPr>
              <w:tabs>
                <w:tab w:val="left" w:pos="1134"/>
              </w:tabs>
              <w:spacing w:line="320" w:lineRule="exact"/>
              <w:rPr>
                <w:rFonts w:ascii="PMingLiU" w:hAnsi="PMingLiU" w:cs="Courier New" w:hint="eastAsia"/>
                <w:szCs w:val="22"/>
              </w:rPr>
            </w:pPr>
            <w:r>
              <w:rPr>
                <w:rFonts w:ascii="PMingLiU" w:hAnsi="PMingLiU" w:cs="Courier New" w:hint="eastAsia"/>
                <w:szCs w:val="22"/>
              </w:rPr>
              <w:t>宿營</w:t>
            </w:r>
          </w:p>
        </w:tc>
        <w:tc>
          <w:tcPr>
            <w:tcW w:w="3960" w:type="dxa"/>
          </w:tcPr>
          <w:p w:rsidR="00000000" w:rsidRDefault="00386ECF">
            <w:pPr>
              <w:tabs>
                <w:tab w:val="left" w:pos="1134"/>
              </w:tabs>
              <w:spacing w:line="320" w:lineRule="exact"/>
              <w:rPr>
                <w:rFonts w:ascii="PMingLiU" w:hAnsi="PMingLiU" w:cs="Courier New" w:hint="eastAsia"/>
                <w:szCs w:val="22"/>
              </w:rPr>
            </w:pPr>
            <w:r>
              <w:rPr>
                <w:rFonts w:ascii="PMingLiU" w:hAnsi="PMingLiU" w:cs="Courier New"/>
                <w:szCs w:val="22"/>
              </w:rPr>
              <w:t xml:space="preserve">3:00pm – </w:t>
            </w:r>
            <w:r>
              <w:rPr>
                <w:rFonts w:ascii="PMingLiU" w:hAnsi="PMingLiU" w:cs="Courier New" w:hint="eastAsia"/>
                <w:szCs w:val="22"/>
              </w:rPr>
              <w:t>翌日</w:t>
            </w:r>
            <w:r>
              <w:rPr>
                <w:rFonts w:ascii="PMingLiU" w:hAnsi="PMingLiU" w:cs="Courier New" w:hint="eastAsia"/>
                <w:szCs w:val="22"/>
              </w:rPr>
              <w:t xml:space="preserve">1:00pm </w:t>
            </w:r>
            <w:r>
              <w:rPr>
                <w:rFonts w:ascii="PMingLiU" w:hAnsi="PMingLiU" w:cs="Courier New" w:hint="eastAsia"/>
                <w:szCs w:val="22"/>
              </w:rPr>
              <w:t>為一日</w:t>
            </w:r>
          </w:p>
        </w:tc>
        <w:tc>
          <w:tcPr>
            <w:tcW w:w="3240" w:type="dxa"/>
          </w:tcPr>
          <w:p w:rsidR="00000000" w:rsidRDefault="00386ECF">
            <w:pPr>
              <w:tabs>
                <w:tab w:val="left" w:pos="1134"/>
              </w:tabs>
              <w:spacing w:line="320" w:lineRule="exact"/>
              <w:jc w:val="center"/>
              <w:rPr>
                <w:rFonts w:ascii="PMingLiU" w:hAnsi="PMingLiU" w:cs="Courier New"/>
                <w:color w:val="000000"/>
                <w:szCs w:val="22"/>
              </w:rPr>
            </w:pPr>
            <w:r>
              <w:rPr>
                <w:rFonts w:ascii="PMingLiU" w:hAnsi="PMingLiU" w:cs="Courier New"/>
                <w:color w:val="000000"/>
                <w:szCs w:val="22"/>
              </w:rPr>
              <w:t>$60</w:t>
            </w:r>
          </w:p>
        </w:tc>
      </w:tr>
      <w:tr w:rsidR="00000000">
        <w:trPr>
          <w:cantSplit/>
          <w:trHeight w:val="640"/>
        </w:trPr>
        <w:tc>
          <w:tcPr>
            <w:tcW w:w="3240" w:type="dxa"/>
          </w:tcPr>
          <w:p w:rsidR="00000000" w:rsidRDefault="00386ECF">
            <w:pPr>
              <w:tabs>
                <w:tab w:val="left" w:pos="1134"/>
              </w:tabs>
              <w:spacing w:line="320" w:lineRule="exact"/>
              <w:rPr>
                <w:rFonts w:ascii="PMingLiU" w:hAnsi="PMingLiU" w:cs="Courier New" w:hint="eastAsia"/>
                <w:szCs w:val="22"/>
              </w:rPr>
            </w:pPr>
            <w:r>
              <w:rPr>
                <w:rFonts w:ascii="PMingLiU" w:hAnsi="PMingLiU" w:cs="Courier New" w:hint="eastAsia"/>
                <w:szCs w:val="22"/>
              </w:rPr>
              <w:t>日營／黃昏營</w:t>
            </w:r>
          </w:p>
        </w:tc>
        <w:tc>
          <w:tcPr>
            <w:tcW w:w="3960" w:type="dxa"/>
          </w:tcPr>
          <w:p w:rsidR="00000000" w:rsidRDefault="00386ECF">
            <w:pPr>
              <w:tabs>
                <w:tab w:val="left" w:pos="1134"/>
              </w:tabs>
              <w:spacing w:line="320" w:lineRule="exact"/>
              <w:rPr>
                <w:rFonts w:ascii="PMingLiU" w:hAnsi="PMingLiU" w:cs="Courier New" w:hint="eastAsia"/>
                <w:szCs w:val="22"/>
              </w:rPr>
            </w:pPr>
            <w:r>
              <w:rPr>
                <w:rFonts w:ascii="PMingLiU" w:hAnsi="PMingLiU" w:cs="Courier New" w:hint="eastAsia"/>
                <w:szCs w:val="22"/>
              </w:rPr>
              <w:t>日間停泊</w:t>
            </w:r>
          </w:p>
        </w:tc>
        <w:tc>
          <w:tcPr>
            <w:tcW w:w="3240" w:type="dxa"/>
          </w:tcPr>
          <w:p w:rsidR="00000000" w:rsidRDefault="00386ECF">
            <w:pPr>
              <w:tabs>
                <w:tab w:val="left" w:pos="1134"/>
              </w:tabs>
              <w:spacing w:line="320" w:lineRule="exact"/>
              <w:jc w:val="center"/>
              <w:rPr>
                <w:rFonts w:ascii="PMingLiU" w:hAnsi="PMingLiU" w:cs="Courier New" w:hint="eastAsia"/>
                <w:color w:val="000000"/>
                <w:szCs w:val="22"/>
              </w:rPr>
            </w:pPr>
            <w:r>
              <w:rPr>
                <w:rFonts w:ascii="PMingLiU" w:hAnsi="PMingLiU" w:cs="Courier New" w:hint="eastAsia"/>
                <w:color w:val="000000"/>
                <w:szCs w:val="22"/>
              </w:rPr>
              <w:t>$</w:t>
            </w:r>
            <w:r>
              <w:rPr>
                <w:rFonts w:ascii="PMingLiU" w:hAnsi="PMingLiU" w:cs="Courier New"/>
                <w:color w:val="000000"/>
                <w:szCs w:val="22"/>
              </w:rPr>
              <w:t>40</w:t>
            </w:r>
          </w:p>
        </w:tc>
      </w:tr>
    </w:tbl>
    <w:p w:rsidR="00000000" w:rsidRDefault="00386ECF">
      <w:pPr>
        <w:pStyle w:val="Heading2"/>
        <w:rPr>
          <w:rFonts w:ascii="PMingLiU" w:eastAsia="PMingLiU" w:hAnsi="PMingLiU"/>
        </w:rPr>
        <w:sectPr w:rsidR="00000000">
          <w:pgSz w:w="11907" w:h="16840"/>
          <w:pgMar w:top="665" w:right="567" w:bottom="567" w:left="567" w:header="306" w:footer="407" w:gutter="0"/>
          <w:cols w:space="720"/>
          <w:docGrid w:type="lines" w:linePitch="360"/>
        </w:sectPr>
      </w:pPr>
    </w:p>
    <w:p w:rsidR="00000000" w:rsidRDefault="00386ECF">
      <w:pPr>
        <w:pStyle w:val="Heading2"/>
        <w:ind w:left="357" w:hanging="357"/>
        <w:rPr>
          <w:rFonts w:ascii="PMingLiU" w:eastAsia="PMingLiU" w:hAnsi="PMingLiU" w:hint="eastAsia"/>
          <w:bdr w:val="single" w:sz="4" w:space="0" w:color="auto"/>
        </w:rPr>
      </w:pPr>
      <w:r>
        <w:rPr>
          <w:rFonts w:ascii="PMingLiU" w:eastAsia="PMingLiU" w:hAnsi="PMingLiU" w:hint="eastAsia"/>
          <w:bdr w:val="single" w:sz="4" w:space="0" w:color="auto"/>
        </w:rPr>
        <w:lastRenderedPageBreak/>
        <w:t>營地活動</w:t>
      </w:r>
    </w:p>
    <w:tbl>
      <w:tblPr>
        <w:tblW w:w="108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1620"/>
        <w:gridCol w:w="1669"/>
        <w:gridCol w:w="6432"/>
      </w:tblGrid>
      <w:tr w:rsidR="00000000">
        <w:tc>
          <w:tcPr>
            <w:tcW w:w="1108" w:type="dxa"/>
            <w:vAlign w:val="center"/>
          </w:tcPr>
          <w:p w:rsidR="00000000" w:rsidRDefault="00386ECF">
            <w:pPr>
              <w:jc w:val="both"/>
              <w:rPr>
                <w:rFonts w:ascii="PMingLiU" w:hAnsi="PMingLiU" w:hint="eastAsia"/>
                <w:b/>
                <w:bCs/>
                <w:szCs w:val="44"/>
              </w:rPr>
            </w:pPr>
            <w:r>
              <w:rPr>
                <w:rFonts w:ascii="PMingLiU" w:hAnsi="PMingLiU" w:hint="eastAsia"/>
                <w:b/>
                <w:szCs w:val="32"/>
              </w:rPr>
              <w:t>項目</w:t>
            </w:r>
          </w:p>
        </w:tc>
        <w:tc>
          <w:tcPr>
            <w:tcW w:w="1620" w:type="dxa"/>
            <w:vAlign w:val="center"/>
          </w:tcPr>
          <w:p w:rsidR="00000000" w:rsidRDefault="00386ECF">
            <w:pPr>
              <w:jc w:val="both"/>
              <w:rPr>
                <w:rFonts w:ascii="PMingLiU" w:hAnsi="PMingLiU" w:hint="eastAsia"/>
                <w:b/>
                <w:bCs/>
                <w:szCs w:val="44"/>
              </w:rPr>
            </w:pPr>
            <w:r>
              <w:rPr>
                <w:rFonts w:ascii="PMingLiU" w:hAnsi="PMingLiU" w:hint="eastAsia"/>
                <w:b/>
                <w:szCs w:val="32"/>
              </w:rPr>
              <w:t>開放時間</w:t>
            </w:r>
          </w:p>
        </w:tc>
        <w:tc>
          <w:tcPr>
            <w:tcW w:w="1669" w:type="dxa"/>
            <w:vAlign w:val="center"/>
          </w:tcPr>
          <w:p w:rsidR="00000000" w:rsidRDefault="00386ECF">
            <w:pPr>
              <w:jc w:val="both"/>
              <w:rPr>
                <w:rFonts w:ascii="PMingLiU" w:hAnsi="PMingLiU" w:hint="eastAsia"/>
                <w:b/>
                <w:bCs/>
                <w:szCs w:val="44"/>
              </w:rPr>
            </w:pPr>
            <w:r>
              <w:rPr>
                <w:rFonts w:ascii="PMingLiU" w:hAnsi="PMingLiU" w:hint="eastAsia"/>
                <w:b/>
                <w:szCs w:val="32"/>
              </w:rPr>
              <w:t>費用</w:t>
            </w:r>
          </w:p>
        </w:tc>
        <w:tc>
          <w:tcPr>
            <w:tcW w:w="6432" w:type="dxa"/>
            <w:vAlign w:val="center"/>
          </w:tcPr>
          <w:p w:rsidR="00000000" w:rsidRDefault="00386ECF">
            <w:pPr>
              <w:jc w:val="both"/>
              <w:rPr>
                <w:rFonts w:ascii="PMingLiU" w:hAnsi="PMingLiU" w:hint="eastAsia"/>
                <w:b/>
                <w:bCs/>
                <w:szCs w:val="44"/>
              </w:rPr>
            </w:pPr>
            <w:r>
              <w:rPr>
                <w:rFonts w:ascii="PMingLiU" w:hAnsi="PMingLiU" w:hint="eastAsia"/>
                <w:b/>
                <w:szCs w:val="32"/>
              </w:rPr>
              <w:t>備註</w:t>
            </w:r>
          </w:p>
        </w:tc>
      </w:tr>
      <w:tr w:rsidR="00000000">
        <w:trPr>
          <w:cantSplit/>
          <w:trHeight w:val="607"/>
        </w:trPr>
        <w:tc>
          <w:tcPr>
            <w:tcW w:w="1108" w:type="dxa"/>
            <w:vAlign w:val="center"/>
          </w:tcPr>
          <w:p w:rsidR="00000000" w:rsidRDefault="00386ECF">
            <w:pPr>
              <w:jc w:val="both"/>
              <w:rPr>
                <w:rFonts w:ascii="PMingLiU" w:hAnsi="PMingLiU" w:hint="eastAsia"/>
                <w:b/>
                <w:bCs/>
                <w:szCs w:val="44"/>
              </w:rPr>
            </w:pPr>
            <w:r>
              <w:rPr>
                <w:rFonts w:ascii="PMingLiU" w:hAnsi="PMingLiU" w:hint="eastAsia"/>
                <w:szCs w:val="40"/>
              </w:rPr>
              <w:t>射箭</w:t>
            </w:r>
          </w:p>
        </w:tc>
        <w:tc>
          <w:tcPr>
            <w:tcW w:w="1620" w:type="dxa"/>
            <w:vMerge w:val="restart"/>
            <w:vAlign w:val="center"/>
          </w:tcPr>
          <w:p w:rsidR="00000000" w:rsidRDefault="00386ECF">
            <w:pPr>
              <w:jc w:val="both"/>
              <w:rPr>
                <w:rFonts w:ascii="PMingLiU" w:hAnsi="PMingLiU" w:cs="Courier New" w:hint="eastAsia"/>
                <w:szCs w:val="28"/>
              </w:rPr>
            </w:pPr>
            <w:r>
              <w:rPr>
                <w:rFonts w:ascii="PMingLiU" w:hAnsi="PMingLiU" w:hint="eastAsia"/>
                <w:szCs w:val="28"/>
              </w:rPr>
              <w:t>1</w:t>
            </w:r>
            <w:r>
              <w:rPr>
                <w:rFonts w:ascii="PMingLiU" w:hAnsi="PMingLiU" w:cs="Courier New"/>
                <w:szCs w:val="28"/>
              </w:rPr>
              <w:t>0:00-1</w:t>
            </w:r>
            <w:r>
              <w:rPr>
                <w:rFonts w:ascii="PMingLiU" w:hAnsi="PMingLiU" w:cs="Courier New" w:hint="eastAsia"/>
                <w:szCs w:val="28"/>
              </w:rPr>
              <w:t>2</w:t>
            </w:r>
            <w:r>
              <w:rPr>
                <w:rFonts w:ascii="PMingLiU" w:hAnsi="PMingLiU" w:cs="Courier New"/>
                <w:szCs w:val="28"/>
              </w:rPr>
              <w:t>:00</w:t>
            </w:r>
          </w:p>
          <w:p w:rsidR="00000000" w:rsidRDefault="00386ECF">
            <w:pPr>
              <w:jc w:val="both"/>
              <w:rPr>
                <w:rFonts w:ascii="PMingLiU" w:hAnsi="PMingLiU" w:hint="eastAsia"/>
                <w:bCs/>
                <w:i/>
                <w:sz w:val="20"/>
                <w:szCs w:val="20"/>
              </w:rPr>
            </w:pPr>
            <w:r>
              <w:rPr>
                <w:rFonts w:ascii="PMingLiU" w:hAnsi="PMingLiU" w:hint="eastAsia"/>
                <w:bCs/>
                <w:i/>
                <w:sz w:val="20"/>
                <w:szCs w:val="20"/>
              </w:rPr>
              <w:t xml:space="preserve"> (</w:t>
            </w:r>
            <w:r>
              <w:rPr>
                <w:rFonts w:ascii="PMingLiU" w:hAnsi="PMingLiU" w:hint="eastAsia"/>
                <w:bCs/>
                <w:i/>
                <w:sz w:val="20"/>
                <w:szCs w:val="20"/>
              </w:rPr>
              <w:t>並非每天開放，</w:t>
            </w:r>
          </w:p>
          <w:p w:rsidR="00000000" w:rsidRDefault="00386ECF">
            <w:pPr>
              <w:jc w:val="both"/>
              <w:rPr>
                <w:rFonts w:ascii="PMingLiU" w:hAnsi="PMingLiU" w:hint="eastAsia"/>
                <w:bCs/>
                <w:i/>
                <w:sz w:val="20"/>
                <w:szCs w:val="20"/>
              </w:rPr>
            </w:pPr>
            <w:r>
              <w:rPr>
                <w:rFonts w:ascii="PMingLiU" w:hAnsi="PMingLiU" w:hint="eastAsia"/>
                <w:bCs/>
                <w:i/>
                <w:sz w:val="20"/>
                <w:szCs w:val="20"/>
              </w:rPr>
              <w:t>須按當日公佈</w:t>
            </w:r>
          </w:p>
          <w:p w:rsidR="00000000" w:rsidRDefault="00386ECF">
            <w:pPr>
              <w:jc w:val="both"/>
              <w:rPr>
                <w:rFonts w:ascii="PMingLiU" w:hAnsi="PMingLiU" w:hint="eastAsia"/>
                <w:b/>
                <w:bCs/>
                <w:i/>
                <w:sz w:val="20"/>
                <w:szCs w:val="20"/>
                <w:u w:val="single"/>
              </w:rPr>
            </w:pPr>
            <w:r>
              <w:rPr>
                <w:rFonts w:ascii="PMingLiU" w:hAnsi="PMingLiU" w:hint="eastAsia"/>
                <w:bCs/>
                <w:i/>
                <w:sz w:val="20"/>
                <w:szCs w:val="20"/>
              </w:rPr>
              <w:t>時間為</w:t>
            </w:r>
            <w:r>
              <w:rPr>
                <w:rFonts w:ascii="PMingLiU" w:hAnsi="PMingLiU" w:hint="eastAsia"/>
                <w:bCs/>
                <w:i/>
                <w:sz w:val="20"/>
                <w:szCs w:val="20"/>
              </w:rPr>
              <w:t>準</w:t>
            </w:r>
            <w:r>
              <w:rPr>
                <w:rFonts w:ascii="PMingLiU" w:hAnsi="PMingLiU" w:hint="eastAsia"/>
                <w:bCs/>
                <w:i/>
                <w:sz w:val="20"/>
                <w:szCs w:val="20"/>
              </w:rPr>
              <w:t>)</w:t>
            </w:r>
          </w:p>
        </w:tc>
        <w:tc>
          <w:tcPr>
            <w:tcW w:w="1669" w:type="dxa"/>
            <w:vMerge w:val="restart"/>
            <w:vAlign w:val="center"/>
          </w:tcPr>
          <w:p w:rsidR="00000000" w:rsidRDefault="00386ECF">
            <w:pPr>
              <w:jc w:val="both"/>
              <w:rPr>
                <w:rFonts w:ascii="PMingLiU" w:hAnsi="PMingLiU" w:hint="eastAsia"/>
                <w:szCs w:val="48"/>
              </w:rPr>
            </w:pPr>
            <w:r>
              <w:rPr>
                <w:rFonts w:ascii="PMingLiU" w:hAnsi="PMingLiU" w:hint="eastAsia"/>
                <w:szCs w:val="48"/>
              </w:rPr>
              <w:t>全免</w:t>
            </w:r>
          </w:p>
          <w:p w:rsidR="00000000" w:rsidRDefault="00386ECF">
            <w:pPr>
              <w:jc w:val="both"/>
              <w:rPr>
                <w:rFonts w:ascii="PMingLiU" w:hAnsi="PMingLiU" w:hint="eastAsia"/>
                <w:b/>
                <w:bCs/>
                <w:szCs w:val="44"/>
              </w:rPr>
            </w:pPr>
            <w:r>
              <w:rPr>
                <w:rFonts w:ascii="PMingLiU" w:hAnsi="PMingLiU" w:hint="eastAsia"/>
                <w:szCs w:val="48"/>
              </w:rPr>
              <w:t>(</w:t>
            </w:r>
            <w:r>
              <w:rPr>
                <w:rFonts w:ascii="PMingLiU" w:hAnsi="PMingLiU" w:hint="eastAsia"/>
                <w:szCs w:val="48"/>
              </w:rPr>
              <w:t>包場請參閱租用設施收費</w:t>
            </w:r>
            <w:r>
              <w:rPr>
                <w:rFonts w:ascii="PMingLiU" w:hAnsi="PMingLiU" w:hint="eastAsia"/>
                <w:szCs w:val="48"/>
              </w:rPr>
              <w:t>)</w:t>
            </w:r>
          </w:p>
        </w:tc>
        <w:tc>
          <w:tcPr>
            <w:tcW w:w="6432" w:type="dxa"/>
            <w:vMerge w:val="restart"/>
            <w:vAlign w:val="center"/>
          </w:tcPr>
          <w:p w:rsidR="00000000" w:rsidRDefault="00386ECF">
            <w:pPr>
              <w:numPr>
                <w:ilvl w:val="0"/>
                <w:numId w:val="15"/>
              </w:numPr>
              <w:tabs>
                <w:tab w:val="clear" w:pos="1440"/>
                <w:tab w:val="left" w:pos="332"/>
              </w:tabs>
              <w:ind w:left="332" w:hanging="332"/>
              <w:jc w:val="both"/>
              <w:rPr>
                <w:rFonts w:ascii="PMingLiU" w:hAnsi="PMingLiU" w:hint="eastAsia"/>
                <w:b/>
                <w:bCs/>
                <w:szCs w:val="44"/>
              </w:rPr>
            </w:pPr>
            <w:r>
              <w:rPr>
                <w:rFonts w:ascii="PMingLiU" w:hAnsi="PMingLiU" w:hint="eastAsia"/>
              </w:rPr>
              <w:t>需在營地教練帶領下使用</w:t>
            </w:r>
          </w:p>
          <w:p w:rsidR="00000000" w:rsidRDefault="00386ECF">
            <w:pPr>
              <w:numPr>
                <w:ilvl w:val="0"/>
                <w:numId w:val="15"/>
              </w:numPr>
              <w:tabs>
                <w:tab w:val="clear" w:pos="1440"/>
                <w:tab w:val="left" w:pos="332"/>
              </w:tabs>
              <w:ind w:left="332" w:hanging="332"/>
              <w:jc w:val="both"/>
              <w:rPr>
                <w:rFonts w:ascii="PMingLiU" w:hAnsi="PMingLiU" w:hint="eastAsia"/>
                <w:szCs w:val="28"/>
              </w:rPr>
            </w:pPr>
            <w:r>
              <w:rPr>
                <w:rFonts w:ascii="PMingLiU" w:hAnsi="PMingLiU" w:hint="eastAsia"/>
              </w:rPr>
              <w:t>只限身高</w:t>
            </w:r>
            <w:r>
              <w:rPr>
                <w:rFonts w:ascii="PMingLiU" w:hAnsi="PMingLiU"/>
              </w:rPr>
              <w:t>1.</w:t>
            </w:r>
            <w:r>
              <w:rPr>
                <w:rFonts w:ascii="PMingLiU" w:hAnsi="PMingLiU" w:hint="eastAsia"/>
              </w:rPr>
              <w:t>5</w:t>
            </w:r>
            <w:r>
              <w:rPr>
                <w:rFonts w:ascii="PMingLiU" w:hAnsi="PMingLiU" w:hint="eastAsia"/>
              </w:rPr>
              <w:t>米或以上營友參加</w:t>
            </w:r>
            <w:r>
              <w:rPr>
                <w:rFonts w:ascii="PMingLiU" w:hAnsi="PMingLiU" w:hint="eastAsia"/>
              </w:rPr>
              <w:t>(</w:t>
            </w:r>
            <w:r>
              <w:rPr>
                <w:rFonts w:ascii="PMingLiU" w:hAnsi="PMingLiU" w:hint="eastAsia"/>
              </w:rPr>
              <w:t>不足</w:t>
            </w:r>
            <w:r>
              <w:rPr>
                <w:rFonts w:ascii="PMingLiU" w:hAnsi="PMingLiU" w:hint="eastAsia"/>
              </w:rPr>
              <w:t>1</w:t>
            </w:r>
            <w:r>
              <w:rPr>
                <w:rFonts w:ascii="PMingLiU" w:hAnsi="PMingLiU"/>
              </w:rPr>
              <w:t>.5</w:t>
            </w:r>
            <w:r>
              <w:rPr>
                <w:rFonts w:ascii="PMingLiU" w:hAnsi="PMingLiU" w:hint="eastAsia"/>
              </w:rPr>
              <w:t>米需家陪同參加</w:t>
            </w:r>
            <w:r>
              <w:rPr>
                <w:rFonts w:ascii="PMingLiU" w:hAnsi="PMingLiU" w:hint="eastAsia"/>
              </w:rPr>
              <w:t>)</w:t>
            </w:r>
          </w:p>
          <w:p w:rsidR="00000000" w:rsidRDefault="00386ECF">
            <w:pPr>
              <w:numPr>
                <w:ilvl w:val="0"/>
                <w:numId w:val="15"/>
              </w:numPr>
              <w:tabs>
                <w:tab w:val="clear" w:pos="1440"/>
                <w:tab w:val="left" w:pos="332"/>
              </w:tabs>
              <w:ind w:left="332" w:hanging="332"/>
              <w:jc w:val="both"/>
              <w:rPr>
                <w:rFonts w:ascii="PMingLiU" w:hAnsi="PMingLiU" w:hint="eastAsia"/>
                <w:b/>
                <w:bCs/>
                <w:szCs w:val="44"/>
              </w:rPr>
            </w:pPr>
            <w:r>
              <w:rPr>
                <w:rFonts w:ascii="PMingLiU" w:hAnsi="PMingLiU" w:hint="eastAsia"/>
              </w:rPr>
              <w:t>射箭每節可供</w:t>
            </w:r>
            <w:r>
              <w:rPr>
                <w:rFonts w:ascii="PMingLiU" w:hAnsi="PMingLiU" w:hint="eastAsia"/>
              </w:rPr>
              <w:t>30</w:t>
            </w:r>
            <w:r>
              <w:rPr>
                <w:rFonts w:ascii="PMingLiU" w:hAnsi="PMingLiU" w:hint="eastAsia"/>
              </w:rPr>
              <w:t>人參與，繩網每節可供</w:t>
            </w:r>
            <w:r>
              <w:rPr>
                <w:rFonts w:ascii="PMingLiU" w:hAnsi="PMingLiU" w:hint="eastAsia"/>
              </w:rPr>
              <w:t>10</w:t>
            </w:r>
            <w:r>
              <w:rPr>
                <w:rFonts w:ascii="PMingLiU" w:hAnsi="PMingLiU" w:hint="eastAsia"/>
              </w:rPr>
              <w:t>人參與</w:t>
            </w:r>
          </w:p>
          <w:p w:rsidR="00000000" w:rsidRDefault="00386ECF">
            <w:pPr>
              <w:numPr>
                <w:ilvl w:val="0"/>
                <w:numId w:val="15"/>
              </w:numPr>
              <w:tabs>
                <w:tab w:val="clear" w:pos="1440"/>
                <w:tab w:val="left" w:pos="332"/>
              </w:tabs>
              <w:ind w:left="332" w:hanging="332"/>
              <w:jc w:val="both"/>
              <w:rPr>
                <w:rFonts w:ascii="PMingLiU" w:hAnsi="PMingLiU" w:hint="eastAsia"/>
                <w:b/>
                <w:bCs/>
                <w:szCs w:val="44"/>
              </w:rPr>
            </w:pPr>
            <w:r>
              <w:rPr>
                <w:rFonts w:ascii="PMingLiU" w:hAnsi="PMingLiU" w:hint="eastAsia"/>
              </w:rPr>
              <w:t>每節一小時，不可中途加入</w:t>
            </w:r>
          </w:p>
        </w:tc>
      </w:tr>
      <w:tr w:rsidR="00000000">
        <w:trPr>
          <w:cantSplit/>
          <w:trHeight w:val="292"/>
        </w:trPr>
        <w:tc>
          <w:tcPr>
            <w:tcW w:w="1108" w:type="dxa"/>
            <w:vAlign w:val="center"/>
          </w:tcPr>
          <w:p w:rsidR="00000000" w:rsidRDefault="00386ECF">
            <w:pPr>
              <w:jc w:val="both"/>
              <w:rPr>
                <w:rFonts w:ascii="PMingLiU" w:hAnsi="PMingLiU" w:hint="eastAsia"/>
                <w:szCs w:val="40"/>
              </w:rPr>
            </w:pPr>
            <w:r>
              <w:rPr>
                <w:rFonts w:ascii="PMingLiU" w:hAnsi="PMingLiU" w:hint="eastAsia"/>
                <w:szCs w:val="40"/>
              </w:rPr>
              <w:t>繩網</w:t>
            </w:r>
          </w:p>
        </w:tc>
        <w:tc>
          <w:tcPr>
            <w:tcW w:w="1620" w:type="dxa"/>
            <w:vMerge/>
            <w:vAlign w:val="center"/>
          </w:tcPr>
          <w:p w:rsidR="00000000" w:rsidRDefault="00386ECF">
            <w:pPr>
              <w:jc w:val="both"/>
              <w:rPr>
                <w:rFonts w:ascii="PMingLiU" w:hAnsi="PMingLiU" w:hint="eastAsia"/>
                <w:szCs w:val="28"/>
              </w:rPr>
            </w:pPr>
          </w:p>
        </w:tc>
        <w:tc>
          <w:tcPr>
            <w:tcW w:w="1669" w:type="dxa"/>
            <w:vMerge/>
            <w:vAlign w:val="center"/>
          </w:tcPr>
          <w:p w:rsidR="00000000" w:rsidRDefault="00386ECF">
            <w:pPr>
              <w:jc w:val="both"/>
              <w:rPr>
                <w:rFonts w:ascii="PMingLiU" w:hAnsi="PMingLiU" w:hint="eastAsia"/>
                <w:szCs w:val="48"/>
              </w:rPr>
            </w:pPr>
          </w:p>
        </w:tc>
        <w:tc>
          <w:tcPr>
            <w:tcW w:w="6432" w:type="dxa"/>
            <w:vMerge/>
            <w:vAlign w:val="center"/>
          </w:tcPr>
          <w:p w:rsidR="00000000" w:rsidRDefault="00386ECF">
            <w:pPr>
              <w:numPr>
                <w:ilvl w:val="0"/>
                <w:numId w:val="15"/>
              </w:numPr>
              <w:tabs>
                <w:tab w:val="clear" w:pos="1440"/>
                <w:tab w:val="left" w:pos="332"/>
              </w:tabs>
              <w:ind w:left="332" w:hanging="332"/>
              <w:jc w:val="both"/>
              <w:rPr>
                <w:rFonts w:ascii="PMingLiU" w:hAnsi="PMingLiU" w:hint="eastAsia"/>
              </w:rPr>
            </w:pPr>
          </w:p>
        </w:tc>
      </w:tr>
      <w:tr w:rsidR="00000000">
        <w:trPr>
          <w:cantSplit/>
        </w:trPr>
        <w:tc>
          <w:tcPr>
            <w:tcW w:w="1108" w:type="dxa"/>
            <w:vAlign w:val="center"/>
          </w:tcPr>
          <w:p w:rsidR="00000000" w:rsidRDefault="00386ECF">
            <w:pPr>
              <w:jc w:val="both"/>
              <w:rPr>
                <w:rFonts w:ascii="PMingLiU" w:hAnsi="PMingLiU" w:hint="eastAsia"/>
                <w:szCs w:val="44"/>
              </w:rPr>
            </w:pPr>
            <w:r>
              <w:rPr>
                <w:rFonts w:ascii="PMingLiU" w:hAnsi="PMingLiU" w:hint="eastAsia"/>
                <w:szCs w:val="44"/>
              </w:rPr>
              <w:t>手工製作</w:t>
            </w:r>
          </w:p>
        </w:tc>
        <w:tc>
          <w:tcPr>
            <w:tcW w:w="1620" w:type="dxa"/>
            <w:vMerge/>
            <w:vAlign w:val="center"/>
          </w:tcPr>
          <w:p w:rsidR="00000000" w:rsidRDefault="00386ECF">
            <w:pPr>
              <w:jc w:val="both"/>
              <w:rPr>
                <w:rFonts w:ascii="PMingLiU" w:hAnsi="PMingLiU" w:hint="eastAsia"/>
                <w:szCs w:val="44"/>
              </w:rPr>
            </w:pPr>
          </w:p>
        </w:tc>
        <w:tc>
          <w:tcPr>
            <w:tcW w:w="1669" w:type="dxa"/>
            <w:vAlign w:val="center"/>
          </w:tcPr>
          <w:p w:rsidR="00000000" w:rsidRDefault="00386ECF">
            <w:pPr>
              <w:jc w:val="both"/>
              <w:rPr>
                <w:rFonts w:ascii="PMingLiU" w:hAnsi="PMingLiU" w:hint="eastAsia"/>
                <w:szCs w:val="48"/>
              </w:rPr>
            </w:pPr>
            <w:r>
              <w:rPr>
                <w:rFonts w:ascii="PMingLiU" w:hAnsi="PMingLiU" w:hint="eastAsia"/>
                <w:szCs w:val="28"/>
              </w:rPr>
              <w:t>視乎項目而定</w:t>
            </w:r>
          </w:p>
        </w:tc>
        <w:tc>
          <w:tcPr>
            <w:tcW w:w="6432" w:type="dxa"/>
            <w:vAlign w:val="center"/>
          </w:tcPr>
          <w:p w:rsidR="00000000" w:rsidRDefault="00386ECF">
            <w:pPr>
              <w:numPr>
                <w:ilvl w:val="0"/>
                <w:numId w:val="15"/>
              </w:numPr>
              <w:tabs>
                <w:tab w:val="clear" w:pos="1440"/>
                <w:tab w:val="left" w:pos="332"/>
              </w:tabs>
              <w:ind w:left="332" w:hanging="332"/>
              <w:jc w:val="both"/>
              <w:rPr>
                <w:rFonts w:ascii="PMingLiU" w:hAnsi="PMingLiU" w:hint="eastAsia"/>
                <w:szCs w:val="28"/>
              </w:rPr>
            </w:pPr>
            <w:r>
              <w:rPr>
                <w:rFonts w:ascii="PMingLiU" w:hAnsi="PMingLiU" w:hint="eastAsia"/>
                <w:szCs w:val="28"/>
              </w:rPr>
              <w:t>請於活動場地付款</w:t>
            </w:r>
          </w:p>
        </w:tc>
      </w:tr>
      <w:tr w:rsidR="00000000">
        <w:trPr>
          <w:cantSplit/>
          <w:trHeight w:val="495"/>
        </w:trPr>
        <w:tc>
          <w:tcPr>
            <w:tcW w:w="1108" w:type="dxa"/>
            <w:vAlign w:val="center"/>
          </w:tcPr>
          <w:p w:rsidR="00000000" w:rsidRDefault="00386ECF">
            <w:pPr>
              <w:jc w:val="both"/>
              <w:rPr>
                <w:rFonts w:ascii="PMingLiU" w:hAnsi="PMingLiU" w:hint="eastAsia"/>
                <w:b/>
                <w:bCs/>
                <w:szCs w:val="44"/>
              </w:rPr>
            </w:pPr>
            <w:r>
              <w:rPr>
                <w:rFonts w:ascii="PMingLiU" w:hAnsi="PMingLiU" w:hint="eastAsia"/>
                <w:szCs w:val="40"/>
              </w:rPr>
              <w:t>單車</w:t>
            </w:r>
          </w:p>
        </w:tc>
        <w:tc>
          <w:tcPr>
            <w:tcW w:w="1620" w:type="dxa"/>
            <w:vMerge/>
            <w:vAlign w:val="center"/>
          </w:tcPr>
          <w:p w:rsidR="00000000" w:rsidRDefault="00386ECF">
            <w:pPr>
              <w:jc w:val="both"/>
              <w:rPr>
                <w:rFonts w:ascii="PMingLiU" w:hAnsi="PMingLiU" w:hint="eastAsia"/>
                <w:b/>
                <w:bCs/>
                <w:szCs w:val="44"/>
              </w:rPr>
            </w:pPr>
          </w:p>
        </w:tc>
        <w:tc>
          <w:tcPr>
            <w:tcW w:w="1669" w:type="dxa"/>
            <w:vAlign w:val="center"/>
          </w:tcPr>
          <w:p w:rsidR="00000000" w:rsidRDefault="00386ECF">
            <w:pPr>
              <w:jc w:val="both"/>
              <w:rPr>
                <w:rFonts w:ascii="PMingLiU" w:hAnsi="PMingLiU" w:hint="eastAsia"/>
                <w:szCs w:val="28"/>
              </w:rPr>
            </w:pPr>
            <w:r>
              <w:rPr>
                <w:rFonts w:ascii="PMingLiU" w:hAnsi="PMingLiU" w:hint="eastAsia"/>
                <w:szCs w:val="28"/>
              </w:rPr>
              <w:t>每</w:t>
            </w:r>
            <w:r>
              <w:rPr>
                <w:rFonts w:ascii="PMingLiU" w:hAnsi="PMingLiU" w:cs="Courier New" w:hint="eastAsia"/>
                <w:szCs w:val="28"/>
              </w:rPr>
              <w:t>半小時</w:t>
            </w:r>
            <w:r>
              <w:rPr>
                <w:rFonts w:ascii="PMingLiU" w:hAnsi="PMingLiU"/>
                <w:szCs w:val="28"/>
              </w:rPr>
              <w:t>10</w:t>
            </w:r>
            <w:r>
              <w:rPr>
                <w:rFonts w:ascii="PMingLiU" w:hAnsi="PMingLiU" w:hint="eastAsia"/>
                <w:szCs w:val="28"/>
              </w:rPr>
              <w:t>元</w:t>
            </w:r>
          </w:p>
        </w:tc>
        <w:tc>
          <w:tcPr>
            <w:tcW w:w="6432" w:type="dxa"/>
            <w:vAlign w:val="center"/>
          </w:tcPr>
          <w:p w:rsidR="00000000" w:rsidRDefault="00386ECF">
            <w:pPr>
              <w:numPr>
                <w:ilvl w:val="0"/>
                <w:numId w:val="16"/>
              </w:numPr>
              <w:tabs>
                <w:tab w:val="clear" w:pos="1440"/>
                <w:tab w:val="left" w:pos="332"/>
              </w:tabs>
              <w:ind w:left="332" w:hanging="332"/>
              <w:jc w:val="both"/>
              <w:rPr>
                <w:rFonts w:ascii="PMingLiU" w:hAnsi="PMingLiU" w:hint="eastAsia"/>
                <w:szCs w:val="44"/>
              </w:rPr>
            </w:pPr>
            <w:r>
              <w:rPr>
                <w:rFonts w:ascii="PMingLiU" w:hAnsi="PMingLiU" w:hint="eastAsia"/>
                <w:szCs w:val="44"/>
              </w:rPr>
              <w:t>每節可租借</w:t>
            </w:r>
            <w:r>
              <w:rPr>
                <w:rFonts w:ascii="PMingLiU" w:hAnsi="PMingLiU" w:hint="eastAsia"/>
              </w:rPr>
              <w:t>10</w:t>
            </w:r>
            <w:r>
              <w:rPr>
                <w:rFonts w:ascii="PMingLiU" w:hAnsi="PMingLiU" w:hint="eastAsia"/>
                <w:szCs w:val="44"/>
              </w:rPr>
              <w:t>部</w:t>
            </w:r>
          </w:p>
          <w:p w:rsidR="00000000" w:rsidRDefault="00386ECF">
            <w:pPr>
              <w:numPr>
                <w:ilvl w:val="0"/>
                <w:numId w:val="16"/>
              </w:numPr>
              <w:tabs>
                <w:tab w:val="clear" w:pos="1440"/>
                <w:tab w:val="left" w:pos="332"/>
              </w:tabs>
              <w:ind w:left="332" w:hanging="332"/>
              <w:jc w:val="both"/>
              <w:rPr>
                <w:rFonts w:ascii="PMingLiU" w:hAnsi="PMingLiU"/>
                <w:szCs w:val="44"/>
              </w:rPr>
            </w:pPr>
            <w:r>
              <w:rPr>
                <w:rFonts w:ascii="PMingLiU" w:hAnsi="PMingLiU" w:hint="eastAsia"/>
                <w:szCs w:val="44"/>
              </w:rPr>
              <w:t>營友只可於單車徑內使用單車，並請保持安全車速</w:t>
            </w:r>
          </w:p>
          <w:p w:rsidR="00000000" w:rsidRDefault="00386ECF">
            <w:pPr>
              <w:numPr>
                <w:ilvl w:val="0"/>
                <w:numId w:val="16"/>
              </w:numPr>
              <w:tabs>
                <w:tab w:val="clear" w:pos="1440"/>
                <w:tab w:val="left" w:pos="332"/>
              </w:tabs>
              <w:ind w:left="332" w:hanging="332"/>
              <w:jc w:val="both"/>
              <w:rPr>
                <w:rFonts w:ascii="PMingLiU" w:hAnsi="PMingLiU" w:hint="eastAsia"/>
                <w:szCs w:val="44"/>
              </w:rPr>
            </w:pPr>
            <w:r>
              <w:rPr>
                <w:rFonts w:ascii="Noto Sans TC" w:hAnsi="Noto Sans TC"/>
              </w:rPr>
              <w:t>香港浸會園獲二零二三至二四年度戴麟趾爵士康樂基金</w:t>
            </w:r>
            <w:r>
              <w:rPr>
                <w:rFonts w:ascii="Noto Sans TC" w:hAnsi="Noto Sans TC"/>
              </w:rPr>
              <w:t>(</w:t>
            </w:r>
            <w:r>
              <w:rPr>
                <w:rFonts w:ascii="Noto Sans TC" w:hAnsi="Noto Sans TC"/>
              </w:rPr>
              <w:t>主要基金</w:t>
            </w:r>
            <w:r>
              <w:rPr>
                <w:rFonts w:ascii="Noto Sans TC" w:hAnsi="Noto Sans TC"/>
              </w:rPr>
              <w:t>)</w:t>
            </w:r>
            <w:r>
              <w:rPr>
                <w:rFonts w:ascii="Noto Sans TC" w:hAnsi="Noto Sans TC"/>
              </w:rPr>
              <w:t>撥款資助非建設工程計劃下購置的體育</w:t>
            </w:r>
            <w:r>
              <w:rPr>
                <w:rFonts w:ascii="Noto Sans TC" w:hAnsi="Noto Sans TC"/>
              </w:rPr>
              <w:t>/</w:t>
            </w:r>
            <w:r>
              <w:rPr>
                <w:rFonts w:ascii="Noto Sans TC" w:hAnsi="Noto Sans TC"/>
              </w:rPr>
              <w:t>康樂用</w:t>
            </w:r>
            <w:r>
              <w:rPr>
                <w:rFonts w:ascii="PMingLiU" w:hAnsi="PMingLiU" w:cs="PMingLiU" w:hint="eastAsia"/>
              </w:rPr>
              <w:t>品</w:t>
            </w:r>
          </w:p>
        </w:tc>
      </w:tr>
      <w:tr w:rsidR="002F6EEC" w:rsidTr="00235CB1">
        <w:trPr>
          <w:cantSplit/>
          <w:trHeight w:val="730"/>
        </w:trPr>
        <w:tc>
          <w:tcPr>
            <w:tcW w:w="1108" w:type="dxa"/>
            <w:vAlign w:val="center"/>
          </w:tcPr>
          <w:p w:rsidR="002F6EEC" w:rsidRDefault="002F6EEC" w:rsidP="005E59D3">
            <w:pPr>
              <w:jc w:val="both"/>
              <w:rPr>
                <w:rFonts w:ascii="PMingLiU" w:hAnsi="PMingLiU" w:hint="eastAsia"/>
                <w:b/>
                <w:bCs/>
                <w:szCs w:val="44"/>
              </w:rPr>
            </w:pPr>
            <w:r>
              <w:rPr>
                <w:rFonts w:ascii="PMingLiU" w:hAnsi="PMingLiU" w:hint="eastAsia"/>
                <w:szCs w:val="44"/>
              </w:rPr>
              <w:t>兒童吊車</w:t>
            </w:r>
          </w:p>
        </w:tc>
        <w:tc>
          <w:tcPr>
            <w:tcW w:w="1620" w:type="dxa"/>
            <w:vAlign w:val="center"/>
          </w:tcPr>
          <w:p w:rsidR="002F6EEC" w:rsidRDefault="002F6EEC">
            <w:pPr>
              <w:jc w:val="both"/>
              <w:rPr>
                <w:rFonts w:ascii="PMingLiU" w:hAnsi="PMingLiU" w:hint="eastAsia"/>
                <w:b/>
                <w:bCs/>
                <w:szCs w:val="44"/>
              </w:rPr>
            </w:pPr>
            <w:r>
              <w:rPr>
                <w:rFonts w:ascii="PMingLiU" w:hAnsi="PMingLiU" w:cs="Courier New" w:hint="eastAsia"/>
                <w:szCs w:val="28"/>
              </w:rPr>
              <w:t>10</w:t>
            </w:r>
            <w:r>
              <w:rPr>
                <w:rFonts w:ascii="PMingLiU" w:hAnsi="PMingLiU" w:cs="Courier New"/>
                <w:szCs w:val="28"/>
              </w:rPr>
              <w:t>:</w:t>
            </w:r>
            <w:r>
              <w:rPr>
                <w:rFonts w:ascii="PMingLiU" w:hAnsi="PMingLiU" w:cs="Courier New" w:hint="eastAsia"/>
                <w:szCs w:val="28"/>
              </w:rPr>
              <w:t>0</w:t>
            </w:r>
            <w:r>
              <w:rPr>
                <w:rFonts w:ascii="PMingLiU" w:hAnsi="PMingLiU" w:cs="Courier New"/>
                <w:szCs w:val="28"/>
              </w:rPr>
              <w:t>0-</w:t>
            </w:r>
            <w:r>
              <w:rPr>
                <w:rFonts w:ascii="PMingLiU" w:hAnsi="PMingLiU" w:cs="Courier New" w:hint="eastAsia"/>
                <w:szCs w:val="28"/>
              </w:rPr>
              <w:t>17</w:t>
            </w:r>
            <w:r>
              <w:rPr>
                <w:rFonts w:ascii="PMingLiU" w:hAnsi="PMingLiU" w:cs="Courier New"/>
                <w:szCs w:val="28"/>
              </w:rPr>
              <w:t>:00</w:t>
            </w:r>
          </w:p>
        </w:tc>
        <w:tc>
          <w:tcPr>
            <w:tcW w:w="1669" w:type="dxa"/>
            <w:vMerge w:val="restart"/>
            <w:vAlign w:val="center"/>
          </w:tcPr>
          <w:p w:rsidR="002F6EEC" w:rsidRDefault="002F6EEC" w:rsidP="00B15A7C">
            <w:pPr>
              <w:jc w:val="both"/>
              <w:rPr>
                <w:rFonts w:ascii="PMingLiU" w:hAnsi="PMingLiU" w:hint="eastAsia"/>
                <w:b/>
                <w:bCs/>
                <w:szCs w:val="44"/>
              </w:rPr>
            </w:pPr>
            <w:r>
              <w:rPr>
                <w:rFonts w:ascii="PMingLiU" w:hAnsi="PMingLiU" w:hint="eastAsia"/>
                <w:szCs w:val="48"/>
              </w:rPr>
              <w:t>全免</w:t>
            </w:r>
          </w:p>
        </w:tc>
        <w:tc>
          <w:tcPr>
            <w:tcW w:w="6432" w:type="dxa"/>
            <w:vAlign w:val="center"/>
          </w:tcPr>
          <w:p w:rsidR="002F6EEC" w:rsidRDefault="002F6EEC" w:rsidP="00235CB1">
            <w:pPr>
              <w:numPr>
                <w:ilvl w:val="0"/>
                <w:numId w:val="15"/>
              </w:numPr>
              <w:tabs>
                <w:tab w:val="clear" w:pos="1440"/>
                <w:tab w:val="left" w:pos="332"/>
              </w:tabs>
              <w:ind w:left="332" w:hanging="332"/>
              <w:jc w:val="both"/>
              <w:rPr>
                <w:rFonts w:ascii="PMingLiU" w:hAnsi="PMingLiU" w:hint="eastAsia"/>
                <w:b/>
                <w:bCs/>
                <w:szCs w:val="44"/>
              </w:rPr>
            </w:pPr>
            <w:r>
              <w:rPr>
                <w:rFonts w:ascii="PMingLiU" w:hAnsi="PMingLiU" w:hint="eastAsia"/>
                <w:szCs w:val="28"/>
              </w:rPr>
              <w:t>借用團體需派員協助操作</w:t>
            </w:r>
          </w:p>
        </w:tc>
      </w:tr>
      <w:tr w:rsidR="002F6EEC" w:rsidTr="006703EA">
        <w:trPr>
          <w:cantSplit/>
          <w:trHeight w:val="1090"/>
        </w:trPr>
        <w:tc>
          <w:tcPr>
            <w:tcW w:w="1108" w:type="dxa"/>
            <w:vAlign w:val="center"/>
          </w:tcPr>
          <w:p w:rsidR="002F6EEC" w:rsidRDefault="002F6EEC">
            <w:pPr>
              <w:jc w:val="both"/>
              <w:rPr>
                <w:rFonts w:ascii="PMingLiU" w:hAnsi="PMingLiU" w:hint="eastAsia"/>
                <w:bCs/>
                <w:szCs w:val="44"/>
              </w:rPr>
            </w:pPr>
            <w:r>
              <w:rPr>
                <w:rFonts w:ascii="PMingLiU" w:hAnsi="PMingLiU" w:hint="eastAsia"/>
                <w:bCs/>
                <w:szCs w:val="44"/>
              </w:rPr>
              <w:t>遊樂場</w:t>
            </w:r>
          </w:p>
        </w:tc>
        <w:tc>
          <w:tcPr>
            <w:tcW w:w="1620" w:type="dxa"/>
            <w:vMerge w:val="restart"/>
            <w:vAlign w:val="center"/>
          </w:tcPr>
          <w:p w:rsidR="002F6EEC" w:rsidRDefault="002F6EEC">
            <w:pPr>
              <w:jc w:val="both"/>
              <w:rPr>
                <w:rFonts w:ascii="PMingLiU" w:hAnsi="PMingLiU" w:hint="eastAsia"/>
                <w:b/>
                <w:bCs/>
                <w:szCs w:val="44"/>
              </w:rPr>
            </w:pPr>
            <w:r>
              <w:rPr>
                <w:rFonts w:ascii="PMingLiU" w:hAnsi="PMingLiU" w:cs="Courier New" w:hint="eastAsia"/>
                <w:szCs w:val="28"/>
              </w:rPr>
              <w:t>營地開放時間</w:t>
            </w:r>
          </w:p>
        </w:tc>
        <w:tc>
          <w:tcPr>
            <w:tcW w:w="1669" w:type="dxa"/>
            <w:vMerge/>
            <w:vAlign w:val="center"/>
          </w:tcPr>
          <w:p w:rsidR="002F6EEC" w:rsidRDefault="002F6EEC">
            <w:pPr>
              <w:jc w:val="both"/>
              <w:rPr>
                <w:rFonts w:ascii="PMingLiU" w:hAnsi="PMingLiU"/>
                <w:b/>
                <w:bCs/>
                <w:szCs w:val="44"/>
              </w:rPr>
            </w:pPr>
          </w:p>
        </w:tc>
        <w:tc>
          <w:tcPr>
            <w:tcW w:w="6432" w:type="dxa"/>
            <w:vAlign w:val="center"/>
          </w:tcPr>
          <w:p w:rsidR="002F6EEC" w:rsidRDefault="002F6EEC">
            <w:pPr>
              <w:numPr>
                <w:ilvl w:val="0"/>
                <w:numId w:val="15"/>
              </w:numPr>
              <w:tabs>
                <w:tab w:val="left" w:pos="332"/>
              </w:tabs>
              <w:ind w:left="332" w:hanging="332"/>
              <w:jc w:val="both"/>
              <w:rPr>
                <w:rFonts w:ascii="PMingLiU" w:hAnsi="PMingLiU"/>
                <w:szCs w:val="28"/>
              </w:rPr>
            </w:pPr>
            <w:r>
              <w:rPr>
                <w:rFonts w:ascii="PMingLiU" w:hAnsi="PMingLiU" w:hint="eastAsia"/>
                <w:szCs w:val="28"/>
              </w:rPr>
              <w:t>請勿玩沙，以免傷害眼睛</w:t>
            </w:r>
          </w:p>
          <w:p w:rsidR="002F6EEC" w:rsidRDefault="002F6EEC">
            <w:pPr>
              <w:numPr>
                <w:ilvl w:val="0"/>
                <w:numId w:val="15"/>
              </w:numPr>
              <w:tabs>
                <w:tab w:val="clear" w:pos="1440"/>
                <w:tab w:val="left" w:pos="332"/>
              </w:tabs>
              <w:ind w:left="332" w:hanging="332"/>
              <w:jc w:val="both"/>
              <w:rPr>
                <w:rFonts w:ascii="PMingLiU" w:hAnsi="PMingLiU" w:hint="eastAsia"/>
                <w:szCs w:val="28"/>
              </w:rPr>
            </w:pPr>
            <w:r>
              <w:rPr>
                <w:rFonts w:ascii="PMingLiU" w:hAnsi="PMingLiU" w:hint="eastAsia"/>
                <w:szCs w:val="28"/>
              </w:rPr>
              <w:t>只限年齡6歲或以上／</w:t>
            </w:r>
            <w:r>
              <w:rPr>
                <w:rFonts w:ascii="PMingLiU" w:hAnsi="PMingLiU" w:hint="eastAsia"/>
              </w:rPr>
              <w:t>身高</w:t>
            </w:r>
            <w:r>
              <w:rPr>
                <w:rFonts w:ascii="PMingLiU" w:hAnsi="PMingLiU"/>
              </w:rPr>
              <w:t>1</w:t>
            </w:r>
            <w:r>
              <w:rPr>
                <w:rFonts w:ascii="PMingLiU" w:hAnsi="PMingLiU" w:hint="eastAsia"/>
              </w:rPr>
              <w:t>米以上營友參加</w:t>
            </w:r>
          </w:p>
          <w:p w:rsidR="002F6EEC" w:rsidRDefault="002F6EEC" w:rsidP="006703EA">
            <w:pPr>
              <w:numPr>
                <w:ilvl w:val="0"/>
                <w:numId w:val="15"/>
              </w:numPr>
              <w:tabs>
                <w:tab w:val="clear" w:pos="1440"/>
                <w:tab w:val="left" w:pos="332"/>
              </w:tabs>
              <w:ind w:left="332" w:hanging="332"/>
              <w:jc w:val="both"/>
              <w:rPr>
                <w:rFonts w:ascii="PMingLiU" w:hAnsi="PMingLiU" w:hint="eastAsia"/>
                <w:szCs w:val="28"/>
              </w:rPr>
            </w:pPr>
            <w:r>
              <w:rPr>
                <w:rFonts w:ascii="PMingLiU" w:hAnsi="PMingLiU" w:hint="eastAsia"/>
                <w:szCs w:val="28"/>
              </w:rPr>
              <w:t>團體需派員協助照顧兒童</w:t>
            </w:r>
          </w:p>
        </w:tc>
      </w:tr>
      <w:tr w:rsidR="002F6EEC" w:rsidTr="00095B16">
        <w:trPr>
          <w:cantSplit/>
          <w:trHeight w:val="2530"/>
        </w:trPr>
        <w:tc>
          <w:tcPr>
            <w:tcW w:w="1108" w:type="dxa"/>
            <w:vAlign w:val="center"/>
          </w:tcPr>
          <w:p w:rsidR="002F6EEC" w:rsidRDefault="002F6EEC" w:rsidP="002F6EEC">
            <w:pPr>
              <w:jc w:val="both"/>
              <w:rPr>
                <w:rFonts w:ascii="PMingLiU" w:hAnsi="PMingLiU" w:hint="eastAsia"/>
                <w:szCs w:val="44"/>
              </w:rPr>
            </w:pPr>
            <w:r>
              <w:rPr>
                <w:rFonts w:ascii="PMingLiU" w:hAnsi="PMingLiU" w:hint="eastAsia"/>
                <w:szCs w:val="44"/>
              </w:rPr>
              <w:t>康樂及</w:t>
            </w:r>
          </w:p>
          <w:p w:rsidR="002F6EEC" w:rsidRDefault="002F6EEC" w:rsidP="002F6EEC">
            <w:pPr>
              <w:jc w:val="both"/>
              <w:rPr>
                <w:rFonts w:ascii="PMingLiU" w:hAnsi="PMingLiU" w:hint="eastAsia"/>
                <w:szCs w:val="44"/>
              </w:rPr>
            </w:pPr>
            <w:r>
              <w:rPr>
                <w:rFonts w:ascii="PMingLiU" w:hAnsi="PMingLiU" w:hint="eastAsia"/>
                <w:szCs w:val="44"/>
              </w:rPr>
              <w:t>球類活動</w:t>
            </w:r>
          </w:p>
        </w:tc>
        <w:tc>
          <w:tcPr>
            <w:tcW w:w="1620" w:type="dxa"/>
            <w:vMerge/>
            <w:vAlign w:val="center"/>
          </w:tcPr>
          <w:p w:rsidR="002F6EEC" w:rsidRDefault="002F6EEC">
            <w:pPr>
              <w:jc w:val="both"/>
              <w:rPr>
                <w:rFonts w:ascii="PMingLiU" w:hAnsi="PMingLiU" w:hint="eastAsia"/>
                <w:szCs w:val="28"/>
              </w:rPr>
            </w:pPr>
          </w:p>
        </w:tc>
        <w:tc>
          <w:tcPr>
            <w:tcW w:w="1669" w:type="dxa"/>
            <w:vMerge/>
            <w:vAlign w:val="center"/>
          </w:tcPr>
          <w:p w:rsidR="002F6EEC" w:rsidRDefault="002F6EEC">
            <w:pPr>
              <w:jc w:val="both"/>
              <w:rPr>
                <w:rFonts w:ascii="PMingLiU" w:hAnsi="PMingLiU" w:hint="eastAsia"/>
                <w:szCs w:val="32"/>
              </w:rPr>
            </w:pPr>
          </w:p>
        </w:tc>
        <w:tc>
          <w:tcPr>
            <w:tcW w:w="6432" w:type="dxa"/>
            <w:tcBorders>
              <w:top w:val="single" w:sz="4" w:space="0" w:color="auto"/>
              <w:right w:val="single" w:sz="4" w:space="0" w:color="auto"/>
            </w:tcBorders>
            <w:vAlign w:val="center"/>
          </w:tcPr>
          <w:p w:rsidR="002F6EEC" w:rsidRDefault="002F6EEC">
            <w:pPr>
              <w:numPr>
                <w:ilvl w:val="0"/>
                <w:numId w:val="15"/>
              </w:numPr>
              <w:tabs>
                <w:tab w:val="clear" w:pos="1440"/>
                <w:tab w:val="left" w:pos="332"/>
              </w:tabs>
              <w:ind w:left="332" w:hanging="332"/>
              <w:jc w:val="both"/>
              <w:rPr>
                <w:rFonts w:ascii="PMingLiU" w:hAnsi="PMingLiU" w:hint="eastAsia"/>
                <w:szCs w:val="28"/>
              </w:rPr>
            </w:pPr>
            <w:r>
              <w:rPr>
                <w:rFonts w:ascii="PMingLiU" w:hAnsi="PMingLiU" w:hint="eastAsia"/>
                <w:szCs w:val="28"/>
              </w:rPr>
              <w:t>由團體負責人在入營後向辦事處一次過借用</w:t>
            </w:r>
          </w:p>
          <w:p w:rsidR="002F6EEC" w:rsidRDefault="002F6EEC">
            <w:pPr>
              <w:numPr>
                <w:ilvl w:val="0"/>
                <w:numId w:val="15"/>
              </w:numPr>
              <w:tabs>
                <w:tab w:val="clear" w:pos="1440"/>
                <w:tab w:val="left" w:pos="332"/>
              </w:tabs>
              <w:ind w:left="332" w:hanging="332"/>
              <w:jc w:val="both"/>
              <w:rPr>
                <w:rFonts w:ascii="PMingLiU" w:hAnsi="PMingLiU" w:hint="eastAsia"/>
                <w:szCs w:val="28"/>
              </w:rPr>
            </w:pPr>
            <w:r>
              <w:rPr>
                <w:rFonts w:ascii="PMingLiU" w:hAnsi="PMingLiU" w:hint="eastAsia"/>
                <w:szCs w:val="28"/>
              </w:rPr>
              <w:t>離營前一次過歸還，如有損壞需照價賠償</w:t>
            </w:r>
          </w:p>
          <w:p w:rsidR="002F6EEC" w:rsidRDefault="002F6EEC">
            <w:pPr>
              <w:numPr>
                <w:ilvl w:val="0"/>
                <w:numId w:val="15"/>
              </w:numPr>
              <w:tabs>
                <w:tab w:val="clear" w:pos="1440"/>
                <w:tab w:val="left" w:pos="332"/>
              </w:tabs>
              <w:ind w:left="332" w:hanging="332"/>
              <w:jc w:val="both"/>
              <w:rPr>
                <w:rFonts w:ascii="PMingLiU" w:hAnsi="PMingLiU" w:hint="eastAsia"/>
                <w:szCs w:val="28"/>
              </w:rPr>
            </w:pPr>
            <w:r>
              <w:rPr>
                <w:rFonts w:ascii="PMingLiU" w:hAnsi="PMingLiU" w:hint="eastAsia"/>
                <w:szCs w:val="28"/>
              </w:rPr>
              <w:t>可借物品包括：籃球、足球、排球、羽毛球、乒乓球、草地滾球、波子棋、康樂棋、象棋、跳繩</w:t>
            </w:r>
          </w:p>
          <w:p w:rsidR="002F6EEC" w:rsidRDefault="002F6EEC">
            <w:pPr>
              <w:numPr>
                <w:ilvl w:val="0"/>
                <w:numId w:val="15"/>
              </w:numPr>
              <w:tabs>
                <w:tab w:val="clear" w:pos="1440"/>
                <w:tab w:val="left" w:pos="332"/>
              </w:tabs>
              <w:ind w:left="332" w:hanging="332"/>
              <w:jc w:val="both"/>
              <w:rPr>
                <w:rFonts w:ascii="PMingLiU" w:hAnsi="PMingLiU" w:hint="eastAsia"/>
                <w:szCs w:val="28"/>
              </w:rPr>
            </w:pPr>
            <w:r>
              <w:rPr>
                <w:rFonts w:ascii="PMingLiU" w:hAnsi="PMingLiU" w:hint="eastAsia"/>
                <w:szCs w:val="28"/>
              </w:rPr>
              <w:t>籃、足球只可於球場使用，場地若有團體租借需暫停使用</w:t>
            </w:r>
          </w:p>
          <w:p w:rsidR="002F6EEC" w:rsidRDefault="002F6EEC">
            <w:pPr>
              <w:numPr>
                <w:ilvl w:val="0"/>
                <w:numId w:val="15"/>
              </w:numPr>
              <w:tabs>
                <w:tab w:val="clear" w:pos="1440"/>
                <w:tab w:val="left" w:pos="332"/>
              </w:tabs>
              <w:ind w:left="332" w:hanging="332"/>
              <w:jc w:val="both"/>
              <w:rPr>
                <w:rFonts w:ascii="PMingLiU" w:hAnsi="PMingLiU" w:hint="eastAsia"/>
                <w:szCs w:val="28"/>
              </w:rPr>
            </w:pPr>
            <w:r>
              <w:rPr>
                <w:rFonts w:ascii="PMingLiU" w:hAnsi="PMingLiU" w:hint="eastAsia"/>
                <w:szCs w:val="28"/>
              </w:rPr>
              <w:t>排球、羽毛球可於空曠地方使用</w:t>
            </w:r>
          </w:p>
        </w:tc>
      </w:tr>
    </w:tbl>
    <w:p w:rsidR="00000000" w:rsidRDefault="00386ECF">
      <w:pPr>
        <w:ind w:rightChars="-175" w:right="-420"/>
        <w:rPr>
          <w:rFonts w:ascii="PMingLiU" w:hAnsi="PMingLiU" w:hint="eastAsia"/>
          <w:sz w:val="20"/>
          <w:szCs w:val="22"/>
        </w:rPr>
      </w:pPr>
      <w:r>
        <w:rPr>
          <w:rFonts w:ascii="PMingLiU" w:hAnsi="PMingLiU" w:hint="eastAsia"/>
          <w:sz w:val="20"/>
          <w:szCs w:val="22"/>
        </w:rPr>
        <w:t>備註：</w:t>
      </w:r>
    </w:p>
    <w:p w:rsidR="00000000" w:rsidRDefault="00386ECF">
      <w:pPr>
        <w:numPr>
          <w:ilvl w:val="0"/>
          <w:numId w:val="17"/>
        </w:numPr>
        <w:tabs>
          <w:tab w:val="left" w:pos="480"/>
        </w:tabs>
        <w:rPr>
          <w:rFonts w:ascii="PMingLiU" w:hAnsi="PMingLiU" w:hint="eastAsia"/>
          <w:sz w:val="20"/>
          <w:szCs w:val="20"/>
        </w:rPr>
      </w:pPr>
      <w:r>
        <w:rPr>
          <w:rFonts w:ascii="PMingLiU" w:hAnsi="PMingLiU" w:hint="eastAsia"/>
          <w:sz w:val="20"/>
          <w:szCs w:val="20"/>
        </w:rPr>
        <w:t>以上各項營地活動時間</w:t>
      </w:r>
      <w:r>
        <w:rPr>
          <w:rFonts w:ascii="PMingLiU" w:hAnsi="PMingLiU" w:hint="eastAsia"/>
          <w:sz w:val="20"/>
          <w:szCs w:val="20"/>
        </w:rPr>
        <w:t>只供參考，</w:t>
      </w:r>
      <w:r>
        <w:rPr>
          <w:rFonts w:ascii="PMingLiU" w:hAnsi="PMingLiU" w:hint="eastAsia"/>
          <w:b/>
          <w:bCs/>
          <w:sz w:val="20"/>
          <w:szCs w:val="20"/>
          <w:u w:val="single"/>
        </w:rPr>
        <w:t>營地活動須按營地當日公佈時間為準</w:t>
      </w:r>
      <w:r>
        <w:rPr>
          <w:rFonts w:ascii="PMingLiU" w:hAnsi="PMingLiU" w:hint="eastAsia"/>
          <w:sz w:val="20"/>
          <w:szCs w:val="20"/>
        </w:rPr>
        <w:t>。</w:t>
      </w:r>
    </w:p>
    <w:p w:rsidR="00000000" w:rsidRDefault="00386ECF">
      <w:pPr>
        <w:numPr>
          <w:ilvl w:val="0"/>
          <w:numId w:val="17"/>
        </w:numPr>
        <w:tabs>
          <w:tab w:val="left" w:pos="480"/>
        </w:tabs>
        <w:rPr>
          <w:rFonts w:ascii="PMingLiU" w:hAnsi="PMingLiU" w:hint="eastAsia"/>
          <w:sz w:val="20"/>
          <w:szCs w:val="22"/>
        </w:rPr>
      </w:pPr>
      <w:r>
        <w:rPr>
          <w:rFonts w:ascii="PMingLiU" w:hAnsi="PMingLiU" w:hint="eastAsia"/>
          <w:sz w:val="20"/>
          <w:szCs w:val="20"/>
        </w:rPr>
        <w:t>若因天雨或天氣惡劣關係</w:t>
      </w:r>
      <w:r>
        <w:rPr>
          <w:rFonts w:ascii="PMingLiU" w:hAnsi="PMingLiU"/>
          <w:sz w:val="20"/>
          <w:szCs w:val="20"/>
        </w:rPr>
        <w:t>(</w:t>
      </w:r>
      <w:r>
        <w:rPr>
          <w:rFonts w:ascii="PMingLiU" w:hAnsi="PMingLiU" w:hint="eastAsia"/>
          <w:sz w:val="20"/>
          <w:szCs w:val="20"/>
        </w:rPr>
        <w:t>如雷暴</w:t>
      </w:r>
      <w:r>
        <w:rPr>
          <w:rFonts w:ascii="PMingLiU" w:hAnsi="PMingLiU"/>
          <w:sz w:val="20"/>
          <w:szCs w:val="20"/>
        </w:rPr>
        <w:t>)</w:t>
      </w:r>
      <w:r>
        <w:rPr>
          <w:rFonts w:ascii="PMingLiU" w:hAnsi="PMingLiU" w:hint="eastAsia"/>
          <w:sz w:val="20"/>
          <w:szCs w:val="20"/>
        </w:rPr>
        <w:t>，所有戶外活動則暫停開放。若各活動進行中，因天氣急變或下雨，為營友之安全，本園有權停止所有戶外活動。</w:t>
      </w:r>
    </w:p>
    <w:p w:rsidR="00000000" w:rsidRDefault="00386ECF">
      <w:pPr>
        <w:numPr>
          <w:ilvl w:val="0"/>
          <w:numId w:val="17"/>
        </w:numPr>
        <w:tabs>
          <w:tab w:val="left" w:pos="480"/>
        </w:tabs>
        <w:rPr>
          <w:rFonts w:ascii="PMingLiU" w:hAnsi="PMingLiU" w:hint="eastAsia"/>
          <w:sz w:val="20"/>
          <w:szCs w:val="22"/>
        </w:rPr>
      </w:pPr>
      <w:r>
        <w:rPr>
          <w:rFonts w:ascii="PMingLiU" w:hAnsi="PMingLiU" w:hint="eastAsia"/>
          <w:sz w:val="20"/>
          <w:szCs w:val="20"/>
        </w:rPr>
        <w:t>本園保留最後之調配權及決定權。</w:t>
      </w:r>
    </w:p>
    <w:p w:rsidR="00000000" w:rsidRDefault="00386ECF">
      <w:pPr>
        <w:jc w:val="both"/>
        <w:rPr>
          <w:rFonts w:ascii="PMingLiU" w:hAnsi="PMingLiU" w:hint="eastAsia"/>
          <w:sz w:val="20"/>
          <w:szCs w:val="22"/>
        </w:rPr>
      </w:pPr>
    </w:p>
    <w:p w:rsidR="00000000" w:rsidRDefault="00386ECF">
      <w:pPr>
        <w:jc w:val="both"/>
        <w:rPr>
          <w:rFonts w:ascii="PMingLiU" w:hAnsi="PMingLiU" w:hint="eastAsia"/>
          <w:sz w:val="20"/>
          <w:szCs w:val="22"/>
        </w:rPr>
      </w:pPr>
    </w:p>
    <w:p w:rsidR="00000000" w:rsidRDefault="00386ECF">
      <w:pPr>
        <w:jc w:val="both"/>
        <w:rPr>
          <w:rFonts w:ascii="PMingLiU" w:hAnsi="PMingLiU" w:hint="eastAsia"/>
          <w:sz w:val="20"/>
          <w:szCs w:val="22"/>
        </w:rPr>
        <w:sectPr w:rsidR="00000000">
          <w:pgSz w:w="11907" w:h="16840"/>
          <w:pgMar w:top="665" w:right="567" w:bottom="567" w:left="567" w:header="306" w:footer="407" w:gutter="0"/>
          <w:cols w:space="720"/>
          <w:docGrid w:type="lines" w:linePitch="360"/>
        </w:sectPr>
      </w:pPr>
      <w:r>
        <w:rPr>
          <w:rFonts w:ascii="PMingLiU" w:hAnsi="PMingLiU" w:hint="eastAsia"/>
          <w:sz w:val="20"/>
          <w:szCs w:val="22"/>
        </w:rPr>
        <w:t>**</w:t>
      </w:r>
      <w:r>
        <w:rPr>
          <w:rFonts w:ascii="PMingLiU" w:hAnsi="PMingLiU" w:hint="eastAsia"/>
          <w:sz w:val="20"/>
          <w:szCs w:val="22"/>
        </w:rPr>
        <w:t>團體入營人數達</w:t>
      </w:r>
      <w:r>
        <w:rPr>
          <w:rFonts w:ascii="PMingLiU" w:hAnsi="PMingLiU" w:hint="eastAsia"/>
          <w:sz w:val="20"/>
          <w:szCs w:val="22"/>
        </w:rPr>
        <w:t>150</w:t>
      </w:r>
      <w:r>
        <w:rPr>
          <w:rFonts w:ascii="PMingLiU" w:hAnsi="PMingLiU" w:hint="eastAsia"/>
          <w:sz w:val="20"/>
          <w:szCs w:val="22"/>
        </w:rPr>
        <w:t>人或以上，可申請</w:t>
      </w:r>
      <w:r>
        <w:rPr>
          <w:rFonts w:ascii="PMingLiU" w:hAnsi="PMingLiU" w:hint="eastAsia"/>
          <w:sz w:val="20"/>
          <w:szCs w:val="22"/>
        </w:rPr>
        <w:t>1</w:t>
      </w:r>
      <w:r>
        <w:rPr>
          <w:rFonts w:ascii="PMingLiU" w:hAnsi="PMingLiU" w:hint="eastAsia"/>
          <w:sz w:val="20"/>
          <w:szCs w:val="22"/>
        </w:rPr>
        <w:t>小時免費射箭或成人繩網活動，本園將按情安排。</w:t>
      </w:r>
      <w:r>
        <w:rPr>
          <w:rFonts w:ascii="PMingLiU" w:hAnsi="PMingLiU" w:hint="eastAsia"/>
          <w:sz w:val="20"/>
          <w:szCs w:val="22"/>
        </w:rPr>
        <w:t>(</w:t>
      </w:r>
      <w:r>
        <w:rPr>
          <w:rFonts w:ascii="PMingLiU" w:hAnsi="PMingLiU" w:hint="eastAsia"/>
          <w:sz w:val="20"/>
          <w:szCs w:val="22"/>
        </w:rPr>
        <w:t>射箭或成人繩網活動並非每天開放，亦不接受即日申請，申請團體亦需遵守有關活動的守則。</w:t>
      </w:r>
      <w:r>
        <w:rPr>
          <w:rFonts w:ascii="PMingLiU" w:hAnsi="PMingLiU" w:hint="eastAsia"/>
          <w:sz w:val="20"/>
          <w:szCs w:val="22"/>
        </w:rPr>
        <w:t>)</w:t>
      </w:r>
    </w:p>
    <w:p w:rsidR="00000000" w:rsidRDefault="00676ECA">
      <w:pPr>
        <w:pStyle w:val="Heading2"/>
        <w:ind w:left="357" w:hanging="357"/>
        <w:rPr>
          <w:rFonts w:ascii="PMingLiU" w:eastAsia="PMingLiU" w:hAnsi="PMingLiU" w:hint="eastAsia"/>
          <w:bdr w:val="single" w:sz="4" w:space="0" w:color="auto"/>
        </w:rPr>
      </w:pPr>
      <w:r>
        <w:rPr>
          <w:rFonts w:ascii="PMingLiU" w:eastAsia="PMingLiU" w:hAnsi="PMingLiU" w:hint="eastAsia"/>
          <w:bdr w:val="single" w:sz="4" w:space="0" w:color="auto"/>
        </w:rPr>
        <w:lastRenderedPageBreak/>
        <w:t>營地活動</w:t>
      </w:r>
      <w:r w:rsidR="00386ECF">
        <w:rPr>
          <w:rFonts w:ascii="PMingLiU" w:eastAsia="PMingLiU" w:hAnsi="PMingLiU" w:hint="eastAsia"/>
          <w:bdr w:val="single" w:sz="4" w:space="0" w:color="auto"/>
        </w:rPr>
        <w:t>套餐：</w:t>
      </w:r>
      <w:r w:rsidR="00386ECF">
        <w:rPr>
          <w:rFonts w:ascii="PMingLiU" w:eastAsia="PMingLiU" w:hAnsi="PMingLiU" w:hint="eastAsia"/>
          <w:bdr w:val="single" w:sz="4" w:space="0" w:color="auto"/>
        </w:rPr>
        <w:t>(</w:t>
      </w:r>
      <w:r w:rsidR="00386ECF">
        <w:rPr>
          <w:rFonts w:ascii="PMingLiU" w:eastAsia="PMingLiU" w:hAnsi="PMingLiU" w:hint="eastAsia"/>
          <w:bdr w:val="single" w:sz="4" w:space="0" w:color="auto"/>
        </w:rPr>
        <w:t>需另填</w:t>
      </w:r>
      <w:r w:rsidR="00386ECF">
        <w:rPr>
          <w:rFonts w:ascii="PMingLiU" w:eastAsia="PMingLiU" w:hAnsi="PMingLiU" w:hint="eastAsia"/>
          <w:bdr w:val="single" w:sz="4" w:space="0" w:color="auto"/>
        </w:rPr>
        <w:t>表格</w:t>
      </w:r>
      <w:r w:rsidR="00386ECF">
        <w:rPr>
          <w:rFonts w:ascii="PMingLiU" w:eastAsia="PMingLiU" w:hAnsi="PMingLiU" w:hint="eastAsia"/>
          <w:bdr w:val="single" w:sz="4" w:space="0" w:color="auto"/>
        </w:rPr>
        <w:t>)</w:t>
      </w:r>
    </w:p>
    <w:p w:rsidR="00000000" w:rsidRDefault="00386ECF">
      <w:pPr>
        <w:jc w:val="both"/>
        <w:rPr>
          <w:rFonts w:ascii="PMingLiU" w:hAnsi="PMingLiU" w:hint="eastAsia"/>
        </w:rPr>
      </w:pPr>
      <w:r>
        <w:rPr>
          <w:rFonts w:hint="eastAsia"/>
        </w:rPr>
        <w:t>本園致力與不同教會、學校及機構合作，按團體目標及參加者背景，度身設計福音及訓練活動。服務範疇</w:t>
      </w:r>
      <w:r>
        <w:rPr>
          <w:rFonts w:hint="eastAsia"/>
        </w:rPr>
        <w:t>包括福音營會、信仰反思、信徒建立、自信提升、領導訓練、團隊建立及溝通技巧等等，團體可選擇單節活動或全包營，詳情可與本園福音及訓練事工同工聯絡。</w:t>
      </w:r>
    </w:p>
    <w:p w:rsidR="00000000" w:rsidRPr="002F6EEC" w:rsidRDefault="00386ECF" w:rsidP="002F6EEC">
      <w:pPr>
        <w:pStyle w:val="CommentText"/>
        <w:rPr>
          <w:rFonts w:ascii="PMingLiU" w:hAnsi="PMingLiU" w:hint="eastAsia"/>
          <w:b/>
          <w:bCs/>
          <w:sz w:val="28"/>
        </w:rPr>
      </w:pPr>
      <w:r>
        <w:rPr>
          <w:rFonts w:ascii="PMingLiU" w:hAnsi="PMingLiU" w:hint="eastAsia"/>
          <w:b/>
          <w:bCs/>
          <w:sz w:val="28"/>
        </w:rPr>
        <w:t>訓練活動收費：</w:t>
      </w:r>
      <w:r>
        <w:rPr>
          <w:rFonts w:ascii="PMingLiU" w:hAnsi="PMingLiU" w:hint="eastAsia"/>
          <w:b/>
          <w:bCs/>
          <w:sz w:val="28"/>
        </w:rPr>
        <w:t xml:space="preserve"> </w:t>
      </w:r>
      <w:r w:rsidRPr="002F6EEC">
        <w:rPr>
          <w:rFonts w:ascii="PMingLiU" w:hAnsi="PMingLiU" w:hint="eastAsia"/>
          <w:sz w:val="22"/>
          <w:szCs w:val="32"/>
        </w:rPr>
        <w:t>(20</w:t>
      </w:r>
      <w:r w:rsidRPr="002F6EEC">
        <w:rPr>
          <w:rFonts w:ascii="PMingLiU" w:hAnsi="PMingLiU"/>
          <w:sz w:val="22"/>
          <w:szCs w:val="32"/>
        </w:rPr>
        <w:t>23</w:t>
      </w:r>
      <w:r w:rsidRPr="002F6EEC">
        <w:rPr>
          <w:rFonts w:ascii="PMingLiU" w:hAnsi="PMingLiU" w:hint="eastAsia"/>
          <w:sz w:val="22"/>
          <w:szCs w:val="32"/>
        </w:rPr>
        <w:t>年</w:t>
      </w:r>
      <w:r w:rsidRPr="002F6EEC">
        <w:rPr>
          <w:rFonts w:ascii="PMingLiU" w:hAnsi="PMingLiU"/>
          <w:sz w:val="22"/>
          <w:szCs w:val="32"/>
        </w:rPr>
        <w:t>11</w:t>
      </w:r>
      <w:r w:rsidRPr="002F6EEC">
        <w:rPr>
          <w:rFonts w:ascii="PMingLiU" w:hAnsi="PMingLiU" w:hint="eastAsia"/>
          <w:sz w:val="22"/>
          <w:szCs w:val="32"/>
        </w:rPr>
        <w:t>月</w:t>
      </w:r>
      <w:r w:rsidRPr="002F6EEC">
        <w:rPr>
          <w:rFonts w:ascii="PMingLiU" w:hAnsi="PMingLiU" w:hint="eastAsia"/>
          <w:sz w:val="22"/>
          <w:szCs w:val="32"/>
        </w:rPr>
        <w:t>1</w:t>
      </w:r>
      <w:r w:rsidRPr="002F6EEC">
        <w:rPr>
          <w:rFonts w:ascii="PMingLiU" w:hAnsi="PMingLiU" w:hint="eastAsia"/>
          <w:sz w:val="22"/>
          <w:szCs w:val="32"/>
        </w:rPr>
        <w:t>日起收費更新</w:t>
      </w:r>
      <w:r w:rsidRPr="002F6EEC">
        <w:rPr>
          <w:rFonts w:ascii="PMingLiU" w:hAnsi="PMingLiU" w:hint="eastAsia"/>
          <w:sz w:val="22"/>
          <w:szCs w:val="32"/>
        </w:rPr>
        <w:t>)</w:t>
      </w:r>
    </w:p>
    <w:tbl>
      <w:tblPr>
        <w:tblW w:w="1044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0"/>
        <w:gridCol w:w="2520"/>
        <w:gridCol w:w="3600"/>
        <w:gridCol w:w="2520"/>
      </w:tblGrid>
      <w:tr w:rsidR="00000000">
        <w:tc>
          <w:tcPr>
            <w:tcW w:w="1800" w:type="dxa"/>
            <w:tcBorders>
              <w:top w:val="single" w:sz="12" w:space="0" w:color="auto"/>
              <w:left w:val="single" w:sz="12" w:space="0" w:color="auto"/>
              <w:bottom w:val="single" w:sz="12" w:space="0" w:color="auto"/>
              <w:right w:val="single" w:sz="12" w:space="0" w:color="auto"/>
            </w:tcBorders>
          </w:tcPr>
          <w:p w:rsidR="00000000" w:rsidRDefault="00386ECF">
            <w:pPr>
              <w:jc w:val="center"/>
              <w:rPr>
                <w:rFonts w:ascii="PMingLiU" w:hAnsi="PMingLiU" w:hint="eastAsia"/>
                <w:b/>
              </w:rPr>
            </w:pPr>
            <w:bookmarkStart w:id="0" w:name="_Hlk84080692"/>
            <w:r>
              <w:rPr>
                <w:rFonts w:ascii="PMingLiU" w:hAnsi="PMingLiU" w:hint="eastAsia"/>
                <w:b/>
              </w:rPr>
              <w:t>團體</w:t>
            </w:r>
          </w:p>
        </w:tc>
        <w:tc>
          <w:tcPr>
            <w:tcW w:w="2520" w:type="dxa"/>
            <w:tcBorders>
              <w:top w:val="single" w:sz="12" w:space="0" w:color="auto"/>
              <w:left w:val="single" w:sz="12" w:space="0" w:color="auto"/>
              <w:bottom w:val="single" w:sz="12" w:space="0" w:color="auto"/>
              <w:right w:val="single" w:sz="12" w:space="0" w:color="auto"/>
            </w:tcBorders>
            <w:vAlign w:val="center"/>
          </w:tcPr>
          <w:p w:rsidR="00000000" w:rsidRDefault="00386ECF">
            <w:pPr>
              <w:jc w:val="center"/>
              <w:rPr>
                <w:rFonts w:ascii="PMingLiU" w:hAnsi="PMingLiU" w:hint="eastAsia"/>
                <w:b/>
              </w:rPr>
            </w:pPr>
            <w:r>
              <w:rPr>
                <w:rFonts w:ascii="PMingLiU" w:hAnsi="PMingLiU" w:hint="eastAsia"/>
                <w:b/>
              </w:rPr>
              <w:t>浸聯會屬下成員</w:t>
            </w:r>
          </w:p>
        </w:tc>
        <w:tc>
          <w:tcPr>
            <w:tcW w:w="3600" w:type="dxa"/>
            <w:tcBorders>
              <w:top w:val="single" w:sz="12" w:space="0" w:color="auto"/>
              <w:left w:val="single" w:sz="12" w:space="0" w:color="auto"/>
              <w:bottom w:val="single" w:sz="12" w:space="0" w:color="auto"/>
              <w:right w:val="single" w:sz="12" w:space="0" w:color="auto"/>
            </w:tcBorders>
            <w:vAlign w:val="center"/>
          </w:tcPr>
          <w:p w:rsidR="00000000" w:rsidRDefault="00386ECF">
            <w:pPr>
              <w:jc w:val="center"/>
              <w:rPr>
                <w:rFonts w:ascii="PMingLiU" w:hAnsi="PMingLiU" w:hint="eastAsia"/>
                <w:b/>
              </w:rPr>
            </w:pPr>
            <w:r>
              <w:rPr>
                <w:rFonts w:ascii="PMingLiU" w:hAnsi="PMingLiU" w:hint="eastAsia"/>
                <w:b/>
              </w:rPr>
              <w:t>學校／教會／社聯會員／</w:t>
            </w:r>
          </w:p>
          <w:p w:rsidR="00000000" w:rsidRDefault="00386ECF">
            <w:pPr>
              <w:jc w:val="center"/>
              <w:rPr>
                <w:rFonts w:ascii="PMingLiU" w:hAnsi="PMingLiU" w:hint="eastAsia"/>
                <w:b/>
              </w:rPr>
            </w:pPr>
            <w:r>
              <w:rPr>
                <w:rFonts w:ascii="PMingLiU" w:hAnsi="PMingLiU" w:hint="eastAsia"/>
                <w:b/>
              </w:rPr>
              <w:t>政府認可之非牟利團體</w:t>
            </w:r>
          </w:p>
        </w:tc>
        <w:tc>
          <w:tcPr>
            <w:tcW w:w="2520" w:type="dxa"/>
            <w:tcBorders>
              <w:top w:val="single" w:sz="12" w:space="0" w:color="auto"/>
              <w:left w:val="single" w:sz="12" w:space="0" w:color="auto"/>
              <w:bottom w:val="single" w:sz="12" w:space="0" w:color="auto"/>
              <w:right w:val="single" w:sz="12" w:space="0" w:color="auto"/>
            </w:tcBorders>
            <w:vAlign w:val="center"/>
          </w:tcPr>
          <w:p w:rsidR="00000000" w:rsidRDefault="00386ECF">
            <w:pPr>
              <w:jc w:val="center"/>
              <w:rPr>
                <w:rFonts w:ascii="PMingLiU" w:hAnsi="PMingLiU" w:hint="eastAsia"/>
                <w:b/>
              </w:rPr>
            </w:pPr>
            <w:r>
              <w:rPr>
                <w:rFonts w:ascii="PMingLiU" w:hAnsi="PMingLiU" w:hint="eastAsia"/>
                <w:b/>
              </w:rPr>
              <w:t>私人團體</w:t>
            </w:r>
          </w:p>
        </w:tc>
      </w:tr>
      <w:tr w:rsidR="00000000">
        <w:trPr>
          <w:trHeight w:val="226"/>
        </w:trPr>
        <w:tc>
          <w:tcPr>
            <w:tcW w:w="1800" w:type="dxa"/>
            <w:tcBorders>
              <w:top w:val="single" w:sz="8" w:space="0" w:color="auto"/>
              <w:left w:val="single" w:sz="12" w:space="0" w:color="auto"/>
              <w:right w:val="single" w:sz="4" w:space="0" w:color="auto"/>
            </w:tcBorders>
          </w:tcPr>
          <w:p w:rsidR="00000000" w:rsidRDefault="00386ECF">
            <w:pPr>
              <w:rPr>
                <w:rFonts w:ascii="PMingLiU" w:hAnsi="PMingLiU" w:hint="eastAsia"/>
              </w:rPr>
            </w:pPr>
            <w:r>
              <w:rPr>
                <w:rFonts w:hint="eastAsia"/>
                <w:b/>
              </w:rPr>
              <w:t>單節活動</w:t>
            </w:r>
          </w:p>
        </w:tc>
        <w:tc>
          <w:tcPr>
            <w:tcW w:w="2520" w:type="dxa"/>
            <w:tcBorders>
              <w:top w:val="single" w:sz="8" w:space="0" w:color="auto"/>
              <w:left w:val="single" w:sz="4" w:space="0" w:color="auto"/>
              <w:right w:val="single" w:sz="4" w:space="0" w:color="auto"/>
            </w:tcBorders>
            <w:vAlign w:val="center"/>
          </w:tcPr>
          <w:p w:rsidR="00000000" w:rsidRDefault="00386ECF">
            <w:pPr>
              <w:spacing w:line="300" w:lineRule="exact"/>
              <w:jc w:val="center"/>
              <w:rPr>
                <w:rFonts w:ascii="PMingLiU" w:hAnsi="PMingLiU" w:hint="eastAsia"/>
              </w:rPr>
            </w:pPr>
            <w:r>
              <w:rPr>
                <w:rFonts w:ascii="PMingLiU" w:hAnsi="PMingLiU" w:hint="eastAsia"/>
              </w:rPr>
              <w:t xml:space="preserve"> $</w:t>
            </w:r>
            <w:r>
              <w:rPr>
                <w:rFonts w:ascii="PMingLiU" w:hAnsi="PMingLiU"/>
              </w:rPr>
              <w:t>65</w:t>
            </w:r>
          </w:p>
        </w:tc>
        <w:tc>
          <w:tcPr>
            <w:tcW w:w="3600" w:type="dxa"/>
            <w:tcBorders>
              <w:top w:val="single" w:sz="8" w:space="0" w:color="auto"/>
              <w:left w:val="single" w:sz="4" w:space="0" w:color="auto"/>
              <w:right w:val="single" w:sz="4" w:space="0" w:color="auto"/>
            </w:tcBorders>
            <w:vAlign w:val="center"/>
          </w:tcPr>
          <w:p w:rsidR="00000000" w:rsidRDefault="00386ECF">
            <w:pPr>
              <w:spacing w:line="300" w:lineRule="exact"/>
              <w:jc w:val="center"/>
              <w:rPr>
                <w:rFonts w:ascii="PMingLiU" w:hAnsi="PMingLiU" w:hint="eastAsia"/>
              </w:rPr>
            </w:pPr>
            <w:r>
              <w:rPr>
                <w:rFonts w:ascii="PMingLiU" w:hAnsi="PMingLiU" w:hint="eastAsia"/>
              </w:rPr>
              <w:t>$</w:t>
            </w:r>
            <w:r>
              <w:rPr>
                <w:rFonts w:ascii="PMingLiU" w:hAnsi="PMingLiU"/>
              </w:rPr>
              <w:t>75</w:t>
            </w:r>
          </w:p>
        </w:tc>
        <w:tc>
          <w:tcPr>
            <w:tcW w:w="2520" w:type="dxa"/>
            <w:tcBorders>
              <w:top w:val="single" w:sz="8" w:space="0" w:color="auto"/>
              <w:left w:val="single" w:sz="4" w:space="0" w:color="auto"/>
              <w:right w:val="single" w:sz="12" w:space="0" w:color="auto"/>
            </w:tcBorders>
            <w:vAlign w:val="center"/>
          </w:tcPr>
          <w:p w:rsidR="00000000" w:rsidRDefault="00386ECF">
            <w:pPr>
              <w:spacing w:line="300" w:lineRule="exact"/>
              <w:jc w:val="center"/>
              <w:rPr>
                <w:rFonts w:ascii="PMingLiU" w:hAnsi="PMingLiU" w:hint="eastAsia"/>
              </w:rPr>
            </w:pPr>
            <w:r>
              <w:rPr>
                <w:rFonts w:ascii="PMingLiU" w:hAnsi="PMingLiU" w:hint="eastAsia"/>
              </w:rPr>
              <w:t>$</w:t>
            </w:r>
            <w:r>
              <w:rPr>
                <w:rFonts w:ascii="PMingLiU" w:hAnsi="PMingLiU"/>
              </w:rPr>
              <w:t>115</w:t>
            </w:r>
          </w:p>
        </w:tc>
      </w:tr>
      <w:tr w:rsidR="00000000">
        <w:tc>
          <w:tcPr>
            <w:tcW w:w="10440" w:type="dxa"/>
            <w:gridSpan w:val="4"/>
            <w:tcBorders>
              <w:left w:val="single" w:sz="12" w:space="0" w:color="auto"/>
              <w:bottom w:val="single" w:sz="12" w:space="0" w:color="auto"/>
              <w:right w:val="single" w:sz="12" w:space="0" w:color="auto"/>
            </w:tcBorders>
          </w:tcPr>
          <w:p w:rsidR="00000000" w:rsidRDefault="00386ECF">
            <w:pPr>
              <w:rPr>
                <w:rFonts w:ascii="PMingLiU" w:hAnsi="PMingLiU" w:hint="eastAsia"/>
                <w:spacing w:val="24"/>
              </w:rPr>
            </w:pPr>
            <w:r>
              <w:rPr>
                <w:rFonts w:ascii="PMingLiU" w:hAnsi="PMingLiU" w:hint="eastAsia"/>
                <w:spacing w:val="24"/>
              </w:rPr>
              <w:t>備註：</w:t>
            </w:r>
            <w:r>
              <w:rPr>
                <w:rFonts w:ascii="PMingLiU" w:hAnsi="PMingLiU" w:hint="eastAsia"/>
              </w:rPr>
              <w:t>每節</w:t>
            </w:r>
            <w:r>
              <w:rPr>
                <w:rFonts w:ascii="PMingLiU" w:hAnsi="PMingLiU" w:hint="eastAsia"/>
              </w:rPr>
              <w:t>2</w:t>
            </w:r>
            <w:r>
              <w:rPr>
                <w:rFonts w:ascii="PMingLiU" w:hAnsi="PMingLiU" w:hint="eastAsia"/>
              </w:rPr>
              <w:t>小時，費用包括教練費、場地費及活動物資費；參與人數最少</w:t>
            </w:r>
            <w:r>
              <w:rPr>
                <w:rFonts w:ascii="PMingLiU" w:hAnsi="PMingLiU" w:hint="eastAsia"/>
              </w:rPr>
              <w:t>15</w:t>
            </w:r>
            <w:r>
              <w:rPr>
                <w:rFonts w:ascii="PMingLiU" w:hAnsi="PMingLiU" w:hint="eastAsia"/>
              </w:rPr>
              <w:t>人。</w:t>
            </w:r>
          </w:p>
        </w:tc>
      </w:tr>
      <w:tr w:rsidR="00000000">
        <w:tc>
          <w:tcPr>
            <w:tcW w:w="1800" w:type="dxa"/>
            <w:tcBorders>
              <w:top w:val="single" w:sz="8" w:space="0" w:color="auto"/>
              <w:left w:val="single" w:sz="12" w:space="0" w:color="auto"/>
              <w:right w:val="single" w:sz="4" w:space="0" w:color="auto"/>
            </w:tcBorders>
          </w:tcPr>
          <w:p w:rsidR="00000000" w:rsidRDefault="00386ECF">
            <w:pPr>
              <w:rPr>
                <w:rFonts w:ascii="PMingLiU" w:hAnsi="PMingLiU" w:hint="eastAsia"/>
              </w:rPr>
            </w:pPr>
            <w:bookmarkStart w:id="1" w:name="_Hlk84080682"/>
            <w:r>
              <w:rPr>
                <w:rFonts w:hint="eastAsia"/>
                <w:b/>
              </w:rPr>
              <w:t>額外教練</w:t>
            </w:r>
          </w:p>
        </w:tc>
        <w:tc>
          <w:tcPr>
            <w:tcW w:w="2520" w:type="dxa"/>
            <w:tcBorders>
              <w:top w:val="single" w:sz="8" w:space="0" w:color="auto"/>
              <w:left w:val="single" w:sz="4" w:space="0" w:color="auto"/>
              <w:right w:val="single" w:sz="4" w:space="0" w:color="auto"/>
            </w:tcBorders>
          </w:tcPr>
          <w:p w:rsidR="00000000" w:rsidRDefault="00386ECF">
            <w:pPr>
              <w:spacing w:line="300" w:lineRule="exact"/>
              <w:jc w:val="center"/>
              <w:rPr>
                <w:rFonts w:ascii="PMingLiU" w:hAnsi="PMingLiU" w:hint="eastAsia"/>
              </w:rPr>
            </w:pPr>
            <w:r>
              <w:rPr>
                <w:rFonts w:ascii="PMingLiU" w:hAnsi="PMingLiU" w:hint="eastAsia"/>
              </w:rPr>
              <w:t>$600</w:t>
            </w:r>
          </w:p>
        </w:tc>
        <w:tc>
          <w:tcPr>
            <w:tcW w:w="3600" w:type="dxa"/>
            <w:tcBorders>
              <w:top w:val="single" w:sz="8" w:space="0" w:color="auto"/>
              <w:left w:val="single" w:sz="4" w:space="0" w:color="auto"/>
              <w:right w:val="single" w:sz="4" w:space="0" w:color="auto"/>
            </w:tcBorders>
          </w:tcPr>
          <w:p w:rsidR="00000000" w:rsidRDefault="00386ECF">
            <w:pPr>
              <w:spacing w:line="300" w:lineRule="exact"/>
              <w:jc w:val="center"/>
              <w:rPr>
                <w:rFonts w:ascii="PMingLiU" w:hAnsi="PMingLiU" w:hint="eastAsia"/>
              </w:rPr>
            </w:pPr>
            <w:r>
              <w:rPr>
                <w:rFonts w:ascii="PMingLiU" w:hAnsi="PMingLiU"/>
              </w:rPr>
              <w:t>$</w:t>
            </w:r>
            <w:r>
              <w:rPr>
                <w:rFonts w:ascii="PMingLiU" w:hAnsi="PMingLiU" w:hint="eastAsia"/>
              </w:rPr>
              <w:t>700</w:t>
            </w:r>
          </w:p>
        </w:tc>
        <w:tc>
          <w:tcPr>
            <w:tcW w:w="2520" w:type="dxa"/>
            <w:tcBorders>
              <w:top w:val="single" w:sz="8" w:space="0" w:color="auto"/>
              <w:left w:val="single" w:sz="4" w:space="0" w:color="auto"/>
              <w:right w:val="single" w:sz="12" w:space="0" w:color="auto"/>
            </w:tcBorders>
          </w:tcPr>
          <w:p w:rsidR="00000000" w:rsidRDefault="00386ECF">
            <w:pPr>
              <w:spacing w:line="300" w:lineRule="exact"/>
              <w:jc w:val="center"/>
              <w:rPr>
                <w:rFonts w:ascii="PMingLiU" w:hAnsi="PMingLiU" w:hint="eastAsia"/>
              </w:rPr>
            </w:pPr>
            <w:r>
              <w:rPr>
                <w:rFonts w:ascii="PMingLiU" w:hAnsi="PMingLiU" w:hint="eastAsia"/>
              </w:rPr>
              <w:t>$1200</w:t>
            </w:r>
          </w:p>
        </w:tc>
      </w:tr>
      <w:tr w:rsidR="00000000">
        <w:tc>
          <w:tcPr>
            <w:tcW w:w="10440" w:type="dxa"/>
            <w:gridSpan w:val="4"/>
            <w:tcBorders>
              <w:top w:val="single" w:sz="8" w:space="0" w:color="auto"/>
              <w:left w:val="single" w:sz="12" w:space="0" w:color="auto"/>
              <w:bottom w:val="single" w:sz="8" w:space="0" w:color="auto"/>
              <w:right w:val="single" w:sz="12" w:space="0" w:color="auto"/>
            </w:tcBorders>
          </w:tcPr>
          <w:p w:rsidR="00000000" w:rsidRDefault="00386ECF">
            <w:pPr>
              <w:rPr>
                <w:rFonts w:hint="eastAsia"/>
                <w:b/>
              </w:rPr>
            </w:pPr>
            <w:r>
              <w:rPr>
                <w:rFonts w:hint="eastAsia"/>
                <w:b/>
              </w:rPr>
              <w:t>全營套餐</w:t>
            </w:r>
            <w:r>
              <w:rPr>
                <w:rFonts w:hint="eastAsia"/>
                <w:b/>
              </w:rPr>
              <w:t xml:space="preserve"> </w:t>
            </w:r>
          </w:p>
        </w:tc>
      </w:tr>
      <w:tr w:rsidR="00000000">
        <w:tc>
          <w:tcPr>
            <w:tcW w:w="1800" w:type="dxa"/>
            <w:tcBorders>
              <w:left w:val="single" w:sz="12" w:space="0" w:color="auto"/>
              <w:right w:val="single" w:sz="12" w:space="0" w:color="auto"/>
            </w:tcBorders>
          </w:tcPr>
          <w:p w:rsidR="00000000" w:rsidRDefault="00386ECF">
            <w:pPr>
              <w:rPr>
                <w:rFonts w:ascii="PMingLiU" w:hAnsi="PMingLiU" w:hint="eastAsia"/>
              </w:rPr>
            </w:pPr>
            <w:r>
              <w:rPr>
                <w:rFonts w:ascii="PMingLiU" w:hAnsi="PMingLiU" w:hint="eastAsia"/>
              </w:rPr>
              <w:t>日營</w:t>
            </w:r>
            <w:r>
              <w:rPr>
                <w:rFonts w:ascii="PMingLiU" w:hAnsi="PMingLiU" w:hint="eastAsia"/>
              </w:rPr>
              <w:t>/</w:t>
            </w:r>
            <w:r>
              <w:rPr>
                <w:rFonts w:ascii="PMingLiU" w:hAnsi="PMingLiU" w:hint="eastAsia"/>
              </w:rPr>
              <w:t>黃昏營</w:t>
            </w:r>
          </w:p>
        </w:tc>
        <w:tc>
          <w:tcPr>
            <w:tcW w:w="2520" w:type="dxa"/>
            <w:tcBorders>
              <w:left w:val="single" w:sz="12" w:space="0" w:color="auto"/>
              <w:right w:val="single" w:sz="12" w:space="0" w:color="auto"/>
            </w:tcBorders>
            <w:vAlign w:val="center"/>
          </w:tcPr>
          <w:p w:rsidR="00000000" w:rsidRPr="00676ECA" w:rsidRDefault="00386ECF">
            <w:pPr>
              <w:widowControl/>
              <w:jc w:val="center"/>
              <w:rPr>
                <w:rFonts w:ascii="PMingLiU" w:hAnsi="PMingLiU"/>
                <w:bCs/>
                <w:kern w:val="0"/>
                <w:szCs w:val="20"/>
                <w:lang w:eastAsia="zh-CN"/>
              </w:rPr>
            </w:pPr>
            <w:r w:rsidRPr="00676ECA">
              <w:rPr>
                <w:rFonts w:ascii="PMingLiU" w:hAnsi="PMingLiU"/>
                <w:bCs/>
                <w:szCs w:val="20"/>
                <w:lang w:eastAsia="zh-CN"/>
              </w:rPr>
              <w:t>$180</w:t>
            </w:r>
          </w:p>
        </w:tc>
        <w:tc>
          <w:tcPr>
            <w:tcW w:w="3600" w:type="dxa"/>
            <w:tcBorders>
              <w:left w:val="single" w:sz="12" w:space="0" w:color="auto"/>
              <w:right w:val="single" w:sz="12" w:space="0" w:color="auto"/>
            </w:tcBorders>
            <w:vAlign w:val="center"/>
          </w:tcPr>
          <w:p w:rsidR="00000000" w:rsidRPr="00676ECA" w:rsidRDefault="00386ECF">
            <w:pPr>
              <w:widowControl/>
              <w:jc w:val="center"/>
              <w:rPr>
                <w:rFonts w:ascii="PMingLiU" w:hAnsi="PMingLiU"/>
                <w:bCs/>
                <w:kern w:val="0"/>
                <w:szCs w:val="20"/>
                <w:lang w:eastAsia="zh-CN"/>
              </w:rPr>
            </w:pPr>
            <w:r w:rsidRPr="00676ECA">
              <w:rPr>
                <w:rFonts w:ascii="PMingLiU" w:hAnsi="PMingLiU" w:hint="eastAsia"/>
                <w:bCs/>
                <w:kern w:val="0"/>
                <w:szCs w:val="20"/>
              </w:rPr>
              <w:t>$</w:t>
            </w:r>
            <w:r w:rsidRPr="00676ECA">
              <w:rPr>
                <w:rFonts w:ascii="PMingLiU" w:hAnsi="PMingLiU"/>
                <w:bCs/>
                <w:kern w:val="0"/>
                <w:szCs w:val="20"/>
              </w:rPr>
              <w:t>210</w:t>
            </w:r>
          </w:p>
        </w:tc>
        <w:tc>
          <w:tcPr>
            <w:tcW w:w="2520" w:type="dxa"/>
            <w:tcBorders>
              <w:left w:val="single" w:sz="12" w:space="0" w:color="auto"/>
              <w:right w:val="single" w:sz="12" w:space="0" w:color="auto"/>
            </w:tcBorders>
            <w:vAlign w:val="center"/>
          </w:tcPr>
          <w:p w:rsidR="00000000" w:rsidRPr="00676ECA" w:rsidRDefault="00386ECF">
            <w:pPr>
              <w:widowControl/>
              <w:jc w:val="center"/>
              <w:rPr>
                <w:rFonts w:ascii="PMingLiU" w:hAnsi="PMingLiU"/>
                <w:bCs/>
                <w:kern w:val="0"/>
                <w:szCs w:val="20"/>
                <w:lang w:eastAsia="zh-CN"/>
              </w:rPr>
            </w:pPr>
            <w:r w:rsidRPr="00676ECA">
              <w:rPr>
                <w:rFonts w:ascii="PMingLiU" w:hAnsi="PMingLiU" w:hint="eastAsia"/>
                <w:bCs/>
                <w:kern w:val="0"/>
                <w:szCs w:val="20"/>
              </w:rPr>
              <w:t>$</w:t>
            </w:r>
            <w:r w:rsidRPr="00676ECA">
              <w:rPr>
                <w:rFonts w:ascii="PMingLiU" w:hAnsi="PMingLiU"/>
                <w:bCs/>
                <w:kern w:val="0"/>
                <w:szCs w:val="20"/>
              </w:rPr>
              <w:t>300</w:t>
            </w:r>
          </w:p>
        </w:tc>
      </w:tr>
      <w:tr w:rsidR="00000000">
        <w:tc>
          <w:tcPr>
            <w:tcW w:w="1800" w:type="dxa"/>
            <w:tcBorders>
              <w:left w:val="single" w:sz="12" w:space="0" w:color="auto"/>
              <w:right w:val="single" w:sz="12" w:space="0" w:color="auto"/>
            </w:tcBorders>
          </w:tcPr>
          <w:p w:rsidR="00000000" w:rsidRDefault="00386ECF">
            <w:pPr>
              <w:rPr>
                <w:rFonts w:ascii="PMingLiU" w:hAnsi="PMingLiU" w:hint="eastAsia"/>
              </w:rPr>
            </w:pPr>
            <w:r>
              <w:rPr>
                <w:rFonts w:ascii="PMingLiU" w:hAnsi="PMingLiU" w:hint="eastAsia"/>
              </w:rPr>
              <w:t>兩日一夜</w:t>
            </w:r>
          </w:p>
        </w:tc>
        <w:tc>
          <w:tcPr>
            <w:tcW w:w="2520" w:type="dxa"/>
            <w:tcBorders>
              <w:left w:val="single" w:sz="12" w:space="0" w:color="auto"/>
              <w:right w:val="single" w:sz="12" w:space="0" w:color="auto"/>
            </w:tcBorders>
            <w:vAlign w:val="center"/>
          </w:tcPr>
          <w:p w:rsidR="00000000" w:rsidRPr="00676ECA" w:rsidRDefault="00386ECF">
            <w:pPr>
              <w:widowControl/>
              <w:jc w:val="center"/>
              <w:rPr>
                <w:rFonts w:ascii="PMingLiU" w:hAnsi="PMingLiU"/>
                <w:bCs/>
                <w:kern w:val="0"/>
                <w:szCs w:val="20"/>
                <w:lang w:eastAsia="zh-CN"/>
              </w:rPr>
            </w:pPr>
            <w:r w:rsidRPr="00676ECA">
              <w:rPr>
                <w:rFonts w:ascii="PMingLiU" w:hAnsi="PMingLiU" w:hint="eastAsia"/>
                <w:bCs/>
                <w:kern w:val="0"/>
                <w:szCs w:val="20"/>
              </w:rPr>
              <w:t>$</w:t>
            </w:r>
            <w:r w:rsidRPr="00676ECA">
              <w:rPr>
                <w:rFonts w:ascii="PMingLiU" w:hAnsi="PMingLiU"/>
                <w:bCs/>
                <w:szCs w:val="20"/>
              </w:rPr>
              <w:t>355</w:t>
            </w:r>
          </w:p>
        </w:tc>
        <w:tc>
          <w:tcPr>
            <w:tcW w:w="3600" w:type="dxa"/>
            <w:tcBorders>
              <w:left w:val="single" w:sz="12" w:space="0" w:color="auto"/>
              <w:right w:val="single" w:sz="12" w:space="0" w:color="auto"/>
            </w:tcBorders>
            <w:vAlign w:val="center"/>
          </w:tcPr>
          <w:p w:rsidR="00000000" w:rsidRPr="00676ECA" w:rsidRDefault="00386ECF">
            <w:pPr>
              <w:widowControl/>
              <w:jc w:val="center"/>
              <w:rPr>
                <w:rFonts w:ascii="PMingLiU" w:hAnsi="PMingLiU"/>
                <w:bCs/>
                <w:kern w:val="0"/>
                <w:szCs w:val="20"/>
                <w:lang w:eastAsia="zh-CN"/>
              </w:rPr>
            </w:pPr>
            <w:r w:rsidRPr="00676ECA">
              <w:rPr>
                <w:rFonts w:ascii="PMingLiU" w:hAnsi="PMingLiU"/>
                <w:bCs/>
                <w:kern w:val="0"/>
                <w:szCs w:val="20"/>
              </w:rPr>
              <w:t>$425</w:t>
            </w:r>
          </w:p>
        </w:tc>
        <w:tc>
          <w:tcPr>
            <w:tcW w:w="2520" w:type="dxa"/>
            <w:tcBorders>
              <w:left w:val="single" w:sz="12" w:space="0" w:color="auto"/>
              <w:right w:val="single" w:sz="12" w:space="0" w:color="auto"/>
            </w:tcBorders>
            <w:vAlign w:val="center"/>
          </w:tcPr>
          <w:p w:rsidR="00000000" w:rsidRPr="00676ECA" w:rsidRDefault="00386ECF">
            <w:pPr>
              <w:widowControl/>
              <w:jc w:val="center"/>
              <w:rPr>
                <w:rFonts w:ascii="PMingLiU" w:hAnsi="PMingLiU"/>
                <w:bCs/>
                <w:kern w:val="0"/>
                <w:szCs w:val="20"/>
                <w:lang w:eastAsia="zh-CN"/>
              </w:rPr>
            </w:pPr>
            <w:r w:rsidRPr="00676ECA">
              <w:rPr>
                <w:rFonts w:ascii="PMingLiU" w:hAnsi="PMingLiU" w:hint="eastAsia"/>
                <w:bCs/>
                <w:kern w:val="0"/>
                <w:szCs w:val="20"/>
              </w:rPr>
              <w:t>$</w:t>
            </w:r>
            <w:r w:rsidRPr="00676ECA">
              <w:rPr>
                <w:rFonts w:ascii="PMingLiU" w:hAnsi="PMingLiU"/>
                <w:bCs/>
                <w:kern w:val="0"/>
                <w:szCs w:val="20"/>
              </w:rPr>
              <w:t>645</w:t>
            </w:r>
          </w:p>
        </w:tc>
      </w:tr>
      <w:tr w:rsidR="00000000">
        <w:tc>
          <w:tcPr>
            <w:tcW w:w="1800" w:type="dxa"/>
            <w:tcBorders>
              <w:left w:val="single" w:sz="12" w:space="0" w:color="auto"/>
              <w:right w:val="single" w:sz="12" w:space="0" w:color="auto"/>
            </w:tcBorders>
          </w:tcPr>
          <w:p w:rsidR="00000000" w:rsidRDefault="00386ECF">
            <w:pPr>
              <w:rPr>
                <w:rFonts w:ascii="PMingLiU" w:hAnsi="PMingLiU" w:hint="eastAsia"/>
              </w:rPr>
            </w:pPr>
            <w:r>
              <w:rPr>
                <w:rFonts w:ascii="PMingLiU" w:hAnsi="PMingLiU" w:hint="eastAsia"/>
              </w:rPr>
              <w:t>三日兩夜</w:t>
            </w:r>
          </w:p>
        </w:tc>
        <w:tc>
          <w:tcPr>
            <w:tcW w:w="2520" w:type="dxa"/>
            <w:tcBorders>
              <w:left w:val="single" w:sz="12" w:space="0" w:color="auto"/>
              <w:right w:val="single" w:sz="12" w:space="0" w:color="auto"/>
            </w:tcBorders>
            <w:vAlign w:val="center"/>
          </w:tcPr>
          <w:p w:rsidR="00000000" w:rsidRPr="00676ECA" w:rsidRDefault="00386ECF">
            <w:pPr>
              <w:widowControl/>
              <w:jc w:val="center"/>
              <w:rPr>
                <w:rFonts w:ascii="PMingLiU" w:hAnsi="PMingLiU"/>
                <w:bCs/>
                <w:kern w:val="0"/>
                <w:szCs w:val="20"/>
                <w:lang w:eastAsia="zh-CN"/>
              </w:rPr>
            </w:pPr>
            <w:r w:rsidRPr="00676ECA">
              <w:rPr>
                <w:rFonts w:ascii="PMingLiU" w:hAnsi="PMingLiU" w:hint="eastAsia"/>
                <w:bCs/>
                <w:kern w:val="0"/>
                <w:szCs w:val="20"/>
              </w:rPr>
              <w:t>$</w:t>
            </w:r>
            <w:r w:rsidRPr="00676ECA">
              <w:rPr>
                <w:rFonts w:ascii="PMingLiU" w:hAnsi="PMingLiU"/>
                <w:bCs/>
                <w:szCs w:val="20"/>
              </w:rPr>
              <w:t>675</w:t>
            </w:r>
          </w:p>
        </w:tc>
        <w:tc>
          <w:tcPr>
            <w:tcW w:w="3600" w:type="dxa"/>
            <w:tcBorders>
              <w:left w:val="single" w:sz="12" w:space="0" w:color="auto"/>
              <w:right w:val="single" w:sz="12" w:space="0" w:color="auto"/>
            </w:tcBorders>
            <w:vAlign w:val="center"/>
          </w:tcPr>
          <w:p w:rsidR="00000000" w:rsidRPr="00676ECA" w:rsidRDefault="00386ECF">
            <w:pPr>
              <w:widowControl/>
              <w:jc w:val="center"/>
              <w:rPr>
                <w:rFonts w:ascii="PMingLiU" w:hAnsi="PMingLiU"/>
                <w:bCs/>
                <w:kern w:val="0"/>
                <w:szCs w:val="20"/>
                <w:lang w:eastAsia="zh-CN"/>
              </w:rPr>
            </w:pPr>
            <w:r w:rsidRPr="00676ECA">
              <w:rPr>
                <w:rFonts w:ascii="PMingLiU" w:hAnsi="PMingLiU" w:hint="eastAsia"/>
                <w:bCs/>
                <w:kern w:val="0"/>
                <w:szCs w:val="20"/>
              </w:rPr>
              <w:t>$</w:t>
            </w:r>
            <w:r w:rsidRPr="00676ECA">
              <w:rPr>
                <w:rFonts w:ascii="PMingLiU" w:hAnsi="PMingLiU"/>
                <w:bCs/>
                <w:kern w:val="0"/>
                <w:szCs w:val="20"/>
              </w:rPr>
              <w:t>815</w:t>
            </w:r>
          </w:p>
        </w:tc>
        <w:tc>
          <w:tcPr>
            <w:tcW w:w="2520" w:type="dxa"/>
            <w:tcBorders>
              <w:left w:val="single" w:sz="12" w:space="0" w:color="auto"/>
              <w:right w:val="single" w:sz="12" w:space="0" w:color="auto"/>
            </w:tcBorders>
            <w:vAlign w:val="center"/>
          </w:tcPr>
          <w:p w:rsidR="00000000" w:rsidRPr="00676ECA" w:rsidRDefault="00386ECF">
            <w:pPr>
              <w:widowControl/>
              <w:jc w:val="center"/>
              <w:rPr>
                <w:rFonts w:ascii="PMingLiU" w:hAnsi="PMingLiU"/>
                <w:bCs/>
                <w:kern w:val="0"/>
                <w:szCs w:val="20"/>
                <w:lang w:eastAsia="zh-CN"/>
              </w:rPr>
            </w:pPr>
            <w:r w:rsidRPr="00676ECA">
              <w:rPr>
                <w:rFonts w:ascii="PMingLiU" w:hAnsi="PMingLiU" w:hint="eastAsia"/>
                <w:bCs/>
                <w:kern w:val="0"/>
                <w:szCs w:val="20"/>
              </w:rPr>
              <w:t>$1,</w:t>
            </w:r>
            <w:r w:rsidRPr="00676ECA">
              <w:rPr>
                <w:rFonts w:ascii="PMingLiU" w:hAnsi="PMingLiU"/>
                <w:bCs/>
                <w:kern w:val="0"/>
                <w:szCs w:val="20"/>
              </w:rPr>
              <w:t>240</w:t>
            </w:r>
          </w:p>
        </w:tc>
      </w:tr>
      <w:tr w:rsidR="00000000">
        <w:tc>
          <w:tcPr>
            <w:tcW w:w="1800" w:type="dxa"/>
            <w:tcBorders>
              <w:left w:val="single" w:sz="12" w:space="0" w:color="auto"/>
              <w:right w:val="single" w:sz="12" w:space="0" w:color="auto"/>
            </w:tcBorders>
          </w:tcPr>
          <w:p w:rsidR="00000000" w:rsidRDefault="00386ECF">
            <w:pPr>
              <w:rPr>
                <w:rFonts w:ascii="PMingLiU" w:hAnsi="PMingLiU" w:hint="eastAsia"/>
              </w:rPr>
            </w:pPr>
            <w:r>
              <w:rPr>
                <w:rFonts w:ascii="PMingLiU" w:hAnsi="PMingLiU" w:hint="eastAsia"/>
              </w:rPr>
              <w:t>四日三夜</w:t>
            </w:r>
          </w:p>
        </w:tc>
        <w:tc>
          <w:tcPr>
            <w:tcW w:w="2520" w:type="dxa"/>
            <w:tcBorders>
              <w:left w:val="single" w:sz="12" w:space="0" w:color="auto"/>
              <w:right w:val="single" w:sz="12" w:space="0" w:color="auto"/>
            </w:tcBorders>
            <w:vAlign w:val="center"/>
          </w:tcPr>
          <w:p w:rsidR="00000000" w:rsidRPr="00676ECA" w:rsidRDefault="00386ECF">
            <w:pPr>
              <w:widowControl/>
              <w:jc w:val="center"/>
              <w:rPr>
                <w:rFonts w:ascii="PMingLiU" w:hAnsi="PMingLiU"/>
                <w:bCs/>
                <w:kern w:val="0"/>
                <w:szCs w:val="20"/>
                <w:lang w:eastAsia="zh-CN"/>
              </w:rPr>
            </w:pPr>
            <w:r w:rsidRPr="00676ECA">
              <w:rPr>
                <w:rFonts w:ascii="PMingLiU" w:hAnsi="PMingLiU" w:hint="eastAsia"/>
                <w:bCs/>
                <w:kern w:val="0"/>
                <w:szCs w:val="20"/>
              </w:rPr>
              <w:t>$</w:t>
            </w:r>
            <w:r w:rsidRPr="00676ECA">
              <w:rPr>
                <w:rFonts w:ascii="PMingLiU" w:hAnsi="PMingLiU"/>
                <w:bCs/>
                <w:szCs w:val="20"/>
              </w:rPr>
              <w:t>960</w:t>
            </w:r>
          </w:p>
        </w:tc>
        <w:tc>
          <w:tcPr>
            <w:tcW w:w="3600" w:type="dxa"/>
            <w:tcBorders>
              <w:left w:val="single" w:sz="12" w:space="0" w:color="auto"/>
              <w:right w:val="single" w:sz="12" w:space="0" w:color="auto"/>
            </w:tcBorders>
            <w:vAlign w:val="center"/>
          </w:tcPr>
          <w:p w:rsidR="00000000" w:rsidRPr="00676ECA" w:rsidRDefault="00386ECF">
            <w:pPr>
              <w:widowControl/>
              <w:jc w:val="center"/>
              <w:rPr>
                <w:rFonts w:ascii="PMingLiU" w:hAnsi="PMingLiU"/>
                <w:bCs/>
                <w:kern w:val="0"/>
                <w:szCs w:val="20"/>
                <w:lang w:eastAsia="zh-CN"/>
              </w:rPr>
            </w:pPr>
            <w:r w:rsidRPr="00676ECA">
              <w:rPr>
                <w:rFonts w:ascii="PMingLiU" w:hAnsi="PMingLiU" w:hint="eastAsia"/>
                <w:bCs/>
                <w:kern w:val="0"/>
                <w:szCs w:val="20"/>
              </w:rPr>
              <w:t>$1</w:t>
            </w:r>
            <w:r w:rsidRPr="00676ECA">
              <w:rPr>
                <w:rFonts w:ascii="PMingLiU" w:hAnsi="PMingLiU"/>
                <w:bCs/>
                <w:kern w:val="0"/>
                <w:szCs w:val="20"/>
              </w:rPr>
              <w:t>160</w:t>
            </w:r>
          </w:p>
        </w:tc>
        <w:tc>
          <w:tcPr>
            <w:tcW w:w="2520" w:type="dxa"/>
            <w:tcBorders>
              <w:left w:val="single" w:sz="12" w:space="0" w:color="auto"/>
              <w:right w:val="single" w:sz="12" w:space="0" w:color="auto"/>
            </w:tcBorders>
            <w:vAlign w:val="center"/>
          </w:tcPr>
          <w:p w:rsidR="00000000" w:rsidRPr="00676ECA" w:rsidRDefault="00386ECF">
            <w:pPr>
              <w:widowControl/>
              <w:jc w:val="center"/>
              <w:rPr>
                <w:rFonts w:ascii="PMingLiU" w:hAnsi="PMingLiU"/>
                <w:bCs/>
                <w:kern w:val="0"/>
                <w:szCs w:val="20"/>
                <w:lang w:eastAsia="zh-CN"/>
              </w:rPr>
            </w:pPr>
            <w:r w:rsidRPr="00676ECA">
              <w:rPr>
                <w:rFonts w:ascii="PMingLiU" w:hAnsi="PMingLiU" w:hint="eastAsia"/>
                <w:bCs/>
                <w:kern w:val="0"/>
                <w:szCs w:val="20"/>
              </w:rPr>
              <w:t>$1,</w:t>
            </w:r>
            <w:r w:rsidRPr="00676ECA">
              <w:rPr>
                <w:rFonts w:ascii="PMingLiU" w:hAnsi="PMingLiU"/>
                <w:bCs/>
                <w:kern w:val="0"/>
                <w:szCs w:val="20"/>
              </w:rPr>
              <w:t>655</w:t>
            </w:r>
          </w:p>
        </w:tc>
      </w:tr>
      <w:tr w:rsidR="00000000">
        <w:tc>
          <w:tcPr>
            <w:tcW w:w="10440" w:type="dxa"/>
            <w:gridSpan w:val="4"/>
            <w:tcBorders>
              <w:left w:val="single" w:sz="12" w:space="0" w:color="auto"/>
              <w:bottom w:val="single" w:sz="12" w:space="0" w:color="auto"/>
              <w:right w:val="single" w:sz="12" w:space="0" w:color="auto"/>
            </w:tcBorders>
          </w:tcPr>
          <w:p w:rsidR="00000000" w:rsidRDefault="00386ECF">
            <w:pPr>
              <w:rPr>
                <w:rFonts w:ascii="PMingLiU" w:hAnsi="PMingLiU" w:hint="eastAsia"/>
                <w:spacing w:val="24"/>
              </w:rPr>
            </w:pPr>
            <w:r>
              <w:rPr>
                <w:rFonts w:ascii="PMingLiU" w:hAnsi="PMingLiU" w:hint="eastAsia"/>
                <w:spacing w:val="24"/>
              </w:rPr>
              <w:t>備註：</w:t>
            </w:r>
          </w:p>
          <w:p w:rsidR="00000000" w:rsidRDefault="00386ECF" w:rsidP="00FC059A">
            <w:pPr>
              <w:numPr>
                <w:ilvl w:val="2"/>
                <w:numId w:val="1"/>
              </w:numPr>
              <w:tabs>
                <w:tab w:val="left" w:pos="1080"/>
              </w:tabs>
              <w:rPr>
                <w:rFonts w:ascii="PMingLiU" w:hAnsi="PMingLiU" w:hint="eastAsia"/>
              </w:rPr>
            </w:pPr>
            <w:r>
              <w:rPr>
                <w:rFonts w:ascii="PMingLiU" w:hAnsi="PMingLiU" w:hint="eastAsia"/>
              </w:rPr>
              <w:t>每節</w:t>
            </w:r>
            <w:r>
              <w:rPr>
                <w:rFonts w:ascii="PMingLiU" w:hAnsi="PMingLiU" w:hint="eastAsia"/>
              </w:rPr>
              <w:t>2</w:t>
            </w:r>
            <w:r>
              <w:rPr>
                <w:rFonts w:ascii="PMingLiU" w:hAnsi="PMingLiU" w:hint="eastAsia"/>
              </w:rPr>
              <w:t>小時，費用已包括營費、膳食費、教練費、場地費及活動物資費</w:t>
            </w:r>
          </w:p>
          <w:p w:rsidR="00000000" w:rsidRDefault="00386ECF" w:rsidP="00FC059A">
            <w:pPr>
              <w:numPr>
                <w:ilvl w:val="2"/>
                <w:numId w:val="1"/>
              </w:numPr>
              <w:tabs>
                <w:tab w:val="left" w:pos="1080"/>
              </w:tabs>
              <w:rPr>
                <w:rFonts w:ascii="PMingLiU" w:hAnsi="PMingLiU" w:hint="eastAsia"/>
              </w:rPr>
            </w:pPr>
            <w:r>
              <w:rPr>
                <w:rFonts w:ascii="PMingLiU" w:hAnsi="PMingLiU" w:hint="eastAsia"/>
              </w:rPr>
              <w:t>參與人數最少</w:t>
            </w:r>
            <w:r>
              <w:rPr>
                <w:rFonts w:ascii="PMingLiU" w:hAnsi="PMingLiU" w:hint="eastAsia"/>
              </w:rPr>
              <w:t>15</w:t>
            </w:r>
            <w:r>
              <w:rPr>
                <w:rFonts w:ascii="PMingLiU" w:hAnsi="PMingLiU" w:hint="eastAsia"/>
              </w:rPr>
              <w:t>人。</w:t>
            </w:r>
          </w:p>
          <w:p w:rsidR="00000000" w:rsidRDefault="00386ECF" w:rsidP="00FC059A">
            <w:pPr>
              <w:numPr>
                <w:ilvl w:val="2"/>
                <w:numId w:val="1"/>
              </w:numPr>
              <w:tabs>
                <w:tab w:val="left" w:pos="1080"/>
              </w:tabs>
              <w:rPr>
                <w:rFonts w:ascii="PMingLiU" w:hAnsi="PMingLiU" w:hint="eastAsia"/>
              </w:rPr>
            </w:pPr>
            <w:r>
              <w:rPr>
                <w:rFonts w:ascii="PMingLiU" w:hAnsi="PMingLiU" w:hint="eastAsia"/>
              </w:rPr>
              <w:t>Low Event</w:t>
            </w:r>
            <w:r>
              <w:rPr>
                <w:rFonts w:ascii="PMingLiU" w:hAnsi="PMingLiU" w:hint="eastAsia"/>
              </w:rPr>
              <w:t>的導師比例約為</w:t>
            </w:r>
            <w:r>
              <w:rPr>
                <w:rFonts w:ascii="PMingLiU" w:hAnsi="PMingLiU" w:hint="eastAsia"/>
              </w:rPr>
              <w:t>1:15</w:t>
            </w:r>
            <w:r>
              <w:rPr>
                <w:rFonts w:ascii="PMingLiU" w:hAnsi="PMingLiU" w:hint="eastAsia"/>
              </w:rPr>
              <w:t>，</w:t>
            </w:r>
            <w:r>
              <w:rPr>
                <w:rFonts w:ascii="PMingLiU" w:hAnsi="PMingLiU" w:hint="eastAsia"/>
              </w:rPr>
              <w:t>High Event</w:t>
            </w:r>
            <w:r>
              <w:rPr>
                <w:rFonts w:ascii="PMingLiU" w:hAnsi="PMingLiU" w:hint="eastAsia"/>
              </w:rPr>
              <w:t>的導師比例約為</w:t>
            </w:r>
            <w:r>
              <w:rPr>
                <w:rFonts w:ascii="PMingLiU" w:hAnsi="PMingLiU" w:hint="eastAsia"/>
              </w:rPr>
              <w:t>2:15</w:t>
            </w:r>
          </w:p>
          <w:p w:rsidR="00000000" w:rsidRDefault="00386ECF" w:rsidP="00FC059A">
            <w:pPr>
              <w:numPr>
                <w:ilvl w:val="2"/>
                <w:numId w:val="1"/>
              </w:numPr>
              <w:tabs>
                <w:tab w:val="left" w:pos="1080"/>
              </w:tabs>
              <w:rPr>
                <w:rFonts w:ascii="PMingLiU" w:hAnsi="PMingLiU" w:hint="eastAsia"/>
              </w:rPr>
            </w:pPr>
            <w:r>
              <w:rPr>
                <w:rFonts w:ascii="PMingLiU" w:hAnsi="PMingLiU" w:hint="eastAsia"/>
              </w:rPr>
              <w:t>High Event</w:t>
            </w:r>
            <w:r>
              <w:rPr>
                <w:rFonts w:hint="eastAsia"/>
              </w:rPr>
              <w:t>，水上歷奇</w:t>
            </w:r>
            <w:r>
              <w:rPr>
                <w:rFonts w:ascii="PMingLiU" w:hAnsi="PMingLiU" w:hint="eastAsia"/>
              </w:rPr>
              <w:t>每節</w:t>
            </w:r>
            <w:r>
              <w:rPr>
                <w:rFonts w:hint="eastAsia"/>
              </w:rPr>
              <w:t>每位另加</w:t>
            </w:r>
            <w:r>
              <w:rPr>
                <w:rFonts w:hint="eastAsia"/>
              </w:rPr>
              <w:t>$50</w:t>
            </w:r>
          </w:p>
          <w:p w:rsidR="00000000" w:rsidRDefault="00386ECF" w:rsidP="00FC059A">
            <w:pPr>
              <w:numPr>
                <w:ilvl w:val="2"/>
                <w:numId w:val="1"/>
              </w:numPr>
              <w:tabs>
                <w:tab w:val="left" w:pos="1080"/>
              </w:tabs>
              <w:rPr>
                <w:rFonts w:ascii="PMingLiU" w:hAnsi="PMingLiU" w:hint="eastAsia"/>
              </w:rPr>
            </w:pPr>
            <w:r>
              <w:rPr>
                <w:rFonts w:hint="eastAsia"/>
              </w:rPr>
              <w:t>如將午</w:t>
            </w:r>
            <w:r>
              <w:rPr>
                <w:rFonts w:hint="eastAsia"/>
              </w:rPr>
              <w:t>/</w:t>
            </w:r>
            <w:r>
              <w:rPr>
                <w:rFonts w:hint="eastAsia"/>
              </w:rPr>
              <w:t>晚餐改為燒烤餐，每位加收</w:t>
            </w:r>
            <w:r>
              <w:rPr>
                <w:rFonts w:hint="eastAsia"/>
              </w:rPr>
              <w:t>$</w:t>
            </w:r>
            <w:r>
              <w:t>23</w:t>
            </w:r>
          </w:p>
        </w:tc>
      </w:tr>
    </w:tbl>
    <w:bookmarkEnd w:id="0"/>
    <w:bookmarkEnd w:id="1"/>
    <w:p w:rsidR="002F6EEC" w:rsidRPr="002F6EEC" w:rsidRDefault="002F6EEC" w:rsidP="002F6EEC">
      <w:r>
        <w:rPr>
          <w:rFonts w:ascii="PMingLiU" w:hAnsi="PMingLiU" w:hint="eastAsia"/>
          <w:b/>
          <w:bCs/>
          <w:sz w:val="28"/>
        </w:rPr>
        <w:t>其它活動收費：</w:t>
      </w:r>
    </w:p>
    <w:tbl>
      <w:tblPr>
        <w:tblStyle w:val="TableGrid"/>
        <w:tblpPr w:leftFromText="180" w:rightFromText="180" w:vertAnchor="text" w:horzAnchor="margin" w:tblpX="534" w:tblpY="72"/>
        <w:tblOverlap w:val="never"/>
        <w:tblW w:w="10439"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526"/>
        <w:gridCol w:w="2268"/>
        <w:gridCol w:w="3260"/>
        <w:gridCol w:w="1843"/>
        <w:gridCol w:w="1542"/>
      </w:tblGrid>
      <w:tr w:rsidR="002308A2" w:rsidTr="002308A2">
        <w:trPr>
          <w:trHeight w:val="333"/>
        </w:trPr>
        <w:tc>
          <w:tcPr>
            <w:tcW w:w="1526" w:type="dxa"/>
          </w:tcPr>
          <w:p w:rsidR="002308A2" w:rsidRPr="00FC059A" w:rsidRDefault="002308A2" w:rsidP="002308A2">
            <w:pPr>
              <w:spacing w:line="480" w:lineRule="auto"/>
              <w:jc w:val="center"/>
              <w:rPr>
                <w:rFonts w:hint="eastAsia"/>
                <w:b/>
              </w:rPr>
            </w:pPr>
            <w:r>
              <w:rPr>
                <w:rFonts w:hint="eastAsia"/>
                <w:b/>
              </w:rPr>
              <w:t>活動</w:t>
            </w:r>
          </w:p>
        </w:tc>
        <w:tc>
          <w:tcPr>
            <w:tcW w:w="2268" w:type="dxa"/>
          </w:tcPr>
          <w:p w:rsidR="002308A2" w:rsidRPr="00FC059A" w:rsidRDefault="002308A2" w:rsidP="002308A2">
            <w:pPr>
              <w:spacing w:line="480" w:lineRule="auto"/>
              <w:jc w:val="center"/>
              <w:rPr>
                <w:rFonts w:hint="eastAsia"/>
                <w:b/>
              </w:rPr>
            </w:pPr>
            <w:r w:rsidRPr="00FC059A">
              <w:rPr>
                <w:rFonts w:hint="eastAsia"/>
                <w:b/>
              </w:rPr>
              <w:t>浸聯會屬下成員</w:t>
            </w:r>
          </w:p>
        </w:tc>
        <w:tc>
          <w:tcPr>
            <w:tcW w:w="3260" w:type="dxa"/>
          </w:tcPr>
          <w:p w:rsidR="002308A2" w:rsidRPr="00FC059A" w:rsidRDefault="002308A2" w:rsidP="002308A2">
            <w:pPr>
              <w:jc w:val="center"/>
              <w:rPr>
                <w:rFonts w:hint="eastAsia"/>
                <w:b/>
              </w:rPr>
            </w:pPr>
            <w:r w:rsidRPr="00FC059A">
              <w:rPr>
                <w:rFonts w:hint="eastAsia"/>
                <w:b/>
              </w:rPr>
              <w:t>學校／教會／社聯會員／</w:t>
            </w:r>
          </w:p>
          <w:p w:rsidR="002308A2" w:rsidRPr="00FC059A" w:rsidRDefault="002308A2" w:rsidP="002308A2">
            <w:pPr>
              <w:jc w:val="center"/>
              <w:rPr>
                <w:rFonts w:hint="eastAsia"/>
                <w:b/>
              </w:rPr>
            </w:pPr>
            <w:r w:rsidRPr="00FC059A">
              <w:rPr>
                <w:rFonts w:hint="eastAsia"/>
                <w:b/>
              </w:rPr>
              <w:t>政府認可之非牟利團體</w:t>
            </w:r>
          </w:p>
        </w:tc>
        <w:tc>
          <w:tcPr>
            <w:tcW w:w="1843" w:type="dxa"/>
          </w:tcPr>
          <w:p w:rsidR="002308A2" w:rsidRPr="00FC059A" w:rsidRDefault="002308A2" w:rsidP="002308A2">
            <w:pPr>
              <w:spacing w:line="480" w:lineRule="auto"/>
              <w:jc w:val="center"/>
              <w:rPr>
                <w:rFonts w:hint="eastAsia"/>
                <w:b/>
              </w:rPr>
            </w:pPr>
            <w:r w:rsidRPr="00FC059A">
              <w:rPr>
                <w:rFonts w:hint="eastAsia"/>
                <w:b/>
              </w:rPr>
              <w:t>私人團體</w:t>
            </w:r>
          </w:p>
        </w:tc>
        <w:tc>
          <w:tcPr>
            <w:tcW w:w="1542" w:type="dxa"/>
          </w:tcPr>
          <w:p w:rsidR="002308A2" w:rsidRPr="00FC059A" w:rsidRDefault="002308A2" w:rsidP="002308A2">
            <w:pPr>
              <w:spacing w:line="480" w:lineRule="auto"/>
              <w:jc w:val="center"/>
              <w:rPr>
                <w:rFonts w:hint="eastAsia"/>
                <w:b/>
              </w:rPr>
            </w:pPr>
            <w:r>
              <w:rPr>
                <w:rFonts w:hint="eastAsia"/>
                <w:b/>
              </w:rPr>
              <w:t>每節人數</w:t>
            </w:r>
          </w:p>
        </w:tc>
      </w:tr>
      <w:tr w:rsidR="002308A2" w:rsidTr="002308A2">
        <w:trPr>
          <w:trHeight w:val="333"/>
        </w:trPr>
        <w:tc>
          <w:tcPr>
            <w:tcW w:w="1526" w:type="dxa"/>
          </w:tcPr>
          <w:p w:rsidR="002308A2" w:rsidRDefault="002308A2" w:rsidP="002308A2">
            <w:pPr>
              <w:spacing w:line="320" w:lineRule="exact"/>
              <w:rPr>
                <w:rFonts w:ascii="PMingLiU" w:hAnsi="PMingLiU" w:hint="eastAsia"/>
              </w:rPr>
            </w:pPr>
            <w:r>
              <w:rPr>
                <w:rFonts w:ascii="PMingLiU" w:hAnsi="PMingLiU" w:hint="eastAsia"/>
              </w:rPr>
              <w:t>射箭</w:t>
            </w:r>
          </w:p>
        </w:tc>
        <w:tc>
          <w:tcPr>
            <w:tcW w:w="2268" w:type="dxa"/>
          </w:tcPr>
          <w:p w:rsidR="002308A2" w:rsidRDefault="002308A2" w:rsidP="002308A2">
            <w:pPr>
              <w:spacing w:line="320" w:lineRule="exact"/>
              <w:jc w:val="center"/>
              <w:rPr>
                <w:rFonts w:ascii="PMingLiU" w:hAnsi="PMingLiU" w:hint="eastAsia"/>
              </w:rPr>
            </w:pPr>
            <w:r>
              <w:rPr>
                <w:rFonts w:ascii="PMingLiU" w:hAnsi="PMingLiU" w:hint="eastAsia"/>
              </w:rPr>
              <w:t>$3</w:t>
            </w:r>
            <w:r>
              <w:rPr>
                <w:rFonts w:ascii="PMingLiU" w:hAnsi="PMingLiU"/>
              </w:rPr>
              <w:t>60</w:t>
            </w:r>
          </w:p>
        </w:tc>
        <w:tc>
          <w:tcPr>
            <w:tcW w:w="3260" w:type="dxa"/>
          </w:tcPr>
          <w:p w:rsidR="002308A2" w:rsidRDefault="002308A2" w:rsidP="002308A2">
            <w:pPr>
              <w:spacing w:line="320" w:lineRule="exact"/>
              <w:jc w:val="center"/>
              <w:rPr>
                <w:rFonts w:ascii="PMingLiU" w:hAnsi="PMingLiU" w:hint="eastAsia"/>
              </w:rPr>
            </w:pPr>
            <w:r>
              <w:rPr>
                <w:rFonts w:ascii="PMingLiU" w:hAnsi="PMingLiU" w:hint="eastAsia"/>
              </w:rPr>
              <w:t>$</w:t>
            </w:r>
            <w:r>
              <w:rPr>
                <w:rFonts w:ascii="PMingLiU" w:hAnsi="PMingLiU"/>
              </w:rPr>
              <w:t>430</w:t>
            </w:r>
          </w:p>
        </w:tc>
        <w:tc>
          <w:tcPr>
            <w:tcW w:w="1843" w:type="dxa"/>
          </w:tcPr>
          <w:p w:rsidR="002308A2" w:rsidRDefault="002308A2" w:rsidP="002308A2">
            <w:pPr>
              <w:spacing w:line="320" w:lineRule="exact"/>
              <w:jc w:val="center"/>
              <w:rPr>
                <w:rFonts w:ascii="PMingLiU" w:hAnsi="PMingLiU" w:hint="eastAsia"/>
              </w:rPr>
            </w:pPr>
            <w:r>
              <w:rPr>
                <w:rFonts w:ascii="PMingLiU" w:hAnsi="PMingLiU" w:hint="eastAsia"/>
              </w:rPr>
              <w:t>$</w:t>
            </w:r>
            <w:r>
              <w:rPr>
                <w:rFonts w:ascii="PMingLiU" w:hAnsi="PMingLiU"/>
              </w:rPr>
              <w:t>840</w:t>
            </w:r>
          </w:p>
        </w:tc>
        <w:tc>
          <w:tcPr>
            <w:tcW w:w="1542" w:type="dxa"/>
          </w:tcPr>
          <w:p w:rsidR="002308A2" w:rsidRDefault="002308A2" w:rsidP="002308A2">
            <w:pPr>
              <w:spacing w:line="320" w:lineRule="exact"/>
              <w:jc w:val="center"/>
              <w:rPr>
                <w:rFonts w:ascii="PMingLiU" w:hAnsi="PMingLiU" w:hint="eastAsia"/>
              </w:rPr>
            </w:pPr>
            <w:r>
              <w:rPr>
                <w:rFonts w:ascii="PMingLiU" w:hAnsi="PMingLiU" w:hint="eastAsia"/>
              </w:rPr>
              <w:t>30</w:t>
            </w:r>
          </w:p>
        </w:tc>
      </w:tr>
      <w:tr w:rsidR="002308A2" w:rsidTr="002308A2">
        <w:trPr>
          <w:trHeight w:val="333"/>
        </w:trPr>
        <w:tc>
          <w:tcPr>
            <w:tcW w:w="1526" w:type="dxa"/>
          </w:tcPr>
          <w:p w:rsidR="002308A2" w:rsidRDefault="002308A2" w:rsidP="002308A2">
            <w:pPr>
              <w:spacing w:line="320" w:lineRule="exact"/>
              <w:rPr>
                <w:rFonts w:ascii="PMingLiU" w:hAnsi="PMingLiU" w:hint="eastAsia"/>
              </w:rPr>
            </w:pPr>
            <w:r>
              <w:rPr>
                <w:rFonts w:ascii="PMingLiU" w:hAnsi="PMingLiU" w:hint="eastAsia"/>
              </w:rPr>
              <w:t>成人繩網</w:t>
            </w:r>
          </w:p>
        </w:tc>
        <w:tc>
          <w:tcPr>
            <w:tcW w:w="2268" w:type="dxa"/>
          </w:tcPr>
          <w:p w:rsidR="002308A2" w:rsidRDefault="002308A2" w:rsidP="002308A2">
            <w:pPr>
              <w:spacing w:line="320" w:lineRule="exact"/>
              <w:jc w:val="center"/>
              <w:rPr>
                <w:rFonts w:ascii="PMingLiU" w:hAnsi="PMingLiU" w:hint="eastAsia"/>
              </w:rPr>
            </w:pPr>
            <w:r>
              <w:rPr>
                <w:rFonts w:ascii="PMingLiU" w:hAnsi="PMingLiU" w:hint="eastAsia"/>
              </w:rPr>
              <w:t>$3</w:t>
            </w:r>
            <w:r>
              <w:rPr>
                <w:rFonts w:ascii="PMingLiU" w:hAnsi="PMingLiU"/>
              </w:rPr>
              <w:t>60</w:t>
            </w:r>
          </w:p>
        </w:tc>
        <w:tc>
          <w:tcPr>
            <w:tcW w:w="3260" w:type="dxa"/>
          </w:tcPr>
          <w:p w:rsidR="002308A2" w:rsidRDefault="002308A2" w:rsidP="002308A2">
            <w:pPr>
              <w:spacing w:line="320" w:lineRule="exact"/>
              <w:jc w:val="center"/>
              <w:rPr>
                <w:rFonts w:ascii="PMingLiU" w:hAnsi="PMingLiU" w:hint="eastAsia"/>
              </w:rPr>
            </w:pPr>
            <w:r>
              <w:rPr>
                <w:rFonts w:ascii="PMingLiU" w:hAnsi="PMingLiU" w:hint="eastAsia"/>
              </w:rPr>
              <w:t>$</w:t>
            </w:r>
            <w:r>
              <w:rPr>
                <w:rFonts w:ascii="PMingLiU" w:hAnsi="PMingLiU"/>
              </w:rPr>
              <w:t>430</w:t>
            </w:r>
          </w:p>
        </w:tc>
        <w:tc>
          <w:tcPr>
            <w:tcW w:w="1843" w:type="dxa"/>
          </w:tcPr>
          <w:p w:rsidR="002308A2" w:rsidRDefault="002308A2" w:rsidP="002308A2">
            <w:pPr>
              <w:spacing w:line="320" w:lineRule="exact"/>
              <w:jc w:val="center"/>
              <w:rPr>
                <w:rFonts w:ascii="PMingLiU" w:hAnsi="PMingLiU" w:hint="eastAsia"/>
              </w:rPr>
            </w:pPr>
            <w:r>
              <w:rPr>
                <w:rFonts w:ascii="PMingLiU" w:hAnsi="PMingLiU" w:hint="eastAsia"/>
              </w:rPr>
              <w:t>$</w:t>
            </w:r>
            <w:r>
              <w:rPr>
                <w:rFonts w:ascii="PMingLiU" w:hAnsi="PMingLiU"/>
              </w:rPr>
              <w:t>840</w:t>
            </w:r>
          </w:p>
        </w:tc>
        <w:tc>
          <w:tcPr>
            <w:tcW w:w="1542" w:type="dxa"/>
          </w:tcPr>
          <w:p w:rsidR="002308A2" w:rsidRDefault="002308A2" w:rsidP="002308A2">
            <w:pPr>
              <w:spacing w:line="320" w:lineRule="exact"/>
              <w:jc w:val="center"/>
              <w:rPr>
                <w:rFonts w:ascii="PMingLiU" w:hAnsi="PMingLiU" w:hint="eastAsia"/>
              </w:rPr>
            </w:pPr>
            <w:r>
              <w:rPr>
                <w:rFonts w:ascii="PMingLiU" w:hAnsi="PMingLiU" w:hint="eastAsia"/>
              </w:rPr>
              <w:t>10</w:t>
            </w:r>
          </w:p>
        </w:tc>
      </w:tr>
      <w:tr w:rsidR="002308A2" w:rsidTr="002308A2">
        <w:trPr>
          <w:trHeight w:val="319"/>
        </w:trPr>
        <w:tc>
          <w:tcPr>
            <w:tcW w:w="1526" w:type="dxa"/>
          </w:tcPr>
          <w:p w:rsidR="002308A2" w:rsidRDefault="002308A2" w:rsidP="002308A2">
            <w:pPr>
              <w:spacing w:line="320" w:lineRule="exact"/>
              <w:rPr>
                <w:rFonts w:ascii="PMingLiU" w:hAnsi="PMingLiU" w:hint="eastAsia"/>
              </w:rPr>
            </w:pPr>
            <w:r>
              <w:rPr>
                <w:rFonts w:ascii="PMingLiU" w:hAnsi="PMingLiU" w:hint="eastAsia"/>
                <w:szCs w:val="40"/>
              </w:rPr>
              <w:t>彈床</w:t>
            </w:r>
          </w:p>
        </w:tc>
        <w:tc>
          <w:tcPr>
            <w:tcW w:w="2268" w:type="dxa"/>
          </w:tcPr>
          <w:p w:rsidR="002308A2" w:rsidRDefault="002308A2" w:rsidP="002308A2">
            <w:pPr>
              <w:spacing w:line="320" w:lineRule="exact"/>
              <w:jc w:val="center"/>
              <w:rPr>
                <w:rFonts w:ascii="PMingLiU" w:hAnsi="PMingLiU" w:hint="eastAsia"/>
              </w:rPr>
            </w:pPr>
            <w:r>
              <w:rPr>
                <w:rFonts w:ascii="PMingLiU" w:hAnsi="PMingLiU" w:hint="eastAsia"/>
              </w:rPr>
              <w:t>$3</w:t>
            </w:r>
            <w:r>
              <w:rPr>
                <w:rFonts w:ascii="PMingLiU" w:hAnsi="PMingLiU"/>
              </w:rPr>
              <w:t>60</w:t>
            </w:r>
          </w:p>
        </w:tc>
        <w:tc>
          <w:tcPr>
            <w:tcW w:w="3260" w:type="dxa"/>
          </w:tcPr>
          <w:p w:rsidR="002308A2" w:rsidRDefault="002308A2" w:rsidP="002308A2">
            <w:pPr>
              <w:spacing w:line="320" w:lineRule="exact"/>
              <w:jc w:val="center"/>
              <w:rPr>
                <w:rFonts w:ascii="PMingLiU" w:hAnsi="PMingLiU" w:hint="eastAsia"/>
              </w:rPr>
            </w:pPr>
            <w:r>
              <w:rPr>
                <w:rFonts w:ascii="PMingLiU" w:hAnsi="PMingLiU" w:hint="eastAsia"/>
              </w:rPr>
              <w:t>$</w:t>
            </w:r>
            <w:r>
              <w:rPr>
                <w:rFonts w:ascii="PMingLiU" w:hAnsi="PMingLiU"/>
              </w:rPr>
              <w:t>430</w:t>
            </w:r>
          </w:p>
        </w:tc>
        <w:tc>
          <w:tcPr>
            <w:tcW w:w="1843" w:type="dxa"/>
          </w:tcPr>
          <w:p w:rsidR="002308A2" w:rsidRDefault="002308A2" w:rsidP="002308A2">
            <w:pPr>
              <w:spacing w:line="320" w:lineRule="exact"/>
              <w:jc w:val="center"/>
              <w:rPr>
                <w:rFonts w:ascii="PMingLiU" w:hAnsi="PMingLiU" w:hint="eastAsia"/>
              </w:rPr>
            </w:pPr>
            <w:r>
              <w:rPr>
                <w:rFonts w:ascii="PMingLiU" w:hAnsi="PMingLiU" w:hint="eastAsia"/>
              </w:rPr>
              <w:t>$</w:t>
            </w:r>
            <w:r>
              <w:rPr>
                <w:rFonts w:ascii="PMingLiU" w:hAnsi="PMingLiU"/>
              </w:rPr>
              <w:t>840</w:t>
            </w:r>
          </w:p>
        </w:tc>
        <w:tc>
          <w:tcPr>
            <w:tcW w:w="1542" w:type="dxa"/>
          </w:tcPr>
          <w:p w:rsidR="002308A2" w:rsidRDefault="002308A2" w:rsidP="002308A2">
            <w:pPr>
              <w:spacing w:line="320" w:lineRule="exact"/>
              <w:jc w:val="center"/>
              <w:rPr>
                <w:rFonts w:ascii="PMingLiU" w:hAnsi="PMingLiU" w:hint="eastAsia"/>
              </w:rPr>
            </w:pPr>
            <w:r>
              <w:rPr>
                <w:rFonts w:ascii="PMingLiU" w:hAnsi="PMingLiU" w:hint="eastAsia"/>
              </w:rPr>
              <w:t>20</w:t>
            </w:r>
          </w:p>
        </w:tc>
      </w:tr>
      <w:tr w:rsidR="00676ECA" w:rsidTr="002308A2">
        <w:trPr>
          <w:trHeight w:val="319"/>
        </w:trPr>
        <w:tc>
          <w:tcPr>
            <w:tcW w:w="1526" w:type="dxa"/>
          </w:tcPr>
          <w:p w:rsidR="00676ECA" w:rsidRDefault="00676ECA" w:rsidP="00676ECA">
            <w:pPr>
              <w:spacing w:line="320" w:lineRule="exact"/>
              <w:rPr>
                <w:rFonts w:ascii="PMingLiU" w:hAnsi="PMingLiU" w:hint="eastAsia"/>
                <w:szCs w:val="40"/>
              </w:rPr>
            </w:pPr>
            <w:r>
              <w:rPr>
                <w:rFonts w:ascii="PMingLiU" w:hAnsi="PMingLiU" w:hint="eastAsia"/>
                <w:szCs w:val="40"/>
              </w:rPr>
              <w:t>地壺</w:t>
            </w:r>
          </w:p>
        </w:tc>
        <w:tc>
          <w:tcPr>
            <w:tcW w:w="2268" w:type="dxa"/>
          </w:tcPr>
          <w:p w:rsidR="00676ECA" w:rsidRDefault="00676ECA" w:rsidP="00676ECA">
            <w:pPr>
              <w:spacing w:line="320" w:lineRule="exact"/>
              <w:jc w:val="center"/>
              <w:rPr>
                <w:rFonts w:ascii="PMingLiU" w:hAnsi="PMingLiU" w:hint="eastAsia"/>
              </w:rPr>
            </w:pPr>
            <w:r>
              <w:rPr>
                <w:rFonts w:ascii="PMingLiU" w:hAnsi="PMingLiU" w:hint="eastAsia"/>
              </w:rPr>
              <w:t>$3</w:t>
            </w:r>
            <w:r>
              <w:rPr>
                <w:rFonts w:ascii="PMingLiU" w:hAnsi="PMingLiU"/>
              </w:rPr>
              <w:t>60</w:t>
            </w:r>
          </w:p>
        </w:tc>
        <w:tc>
          <w:tcPr>
            <w:tcW w:w="3260" w:type="dxa"/>
          </w:tcPr>
          <w:p w:rsidR="00676ECA" w:rsidRDefault="00676ECA" w:rsidP="00676ECA">
            <w:pPr>
              <w:spacing w:line="320" w:lineRule="exact"/>
              <w:jc w:val="center"/>
              <w:rPr>
                <w:rFonts w:ascii="PMingLiU" w:hAnsi="PMingLiU" w:hint="eastAsia"/>
              </w:rPr>
            </w:pPr>
            <w:r>
              <w:rPr>
                <w:rFonts w:ascii="PMingLiU" w:hAnsi="PMingLiU" w:hint="eastAsia"/>
              </w:rPr>
              <w:t>$</w:t>
            </w:r>
            <w:r>
              <w:rPr>
                <w:rFonts w:ascii="PMingLiU" w:hAnsi="PMingLiU"/>
              </w:rPr>
              <w:t>430</w:t>
            </w:r>
          </w:p>
        </w:tc>
        <w:tc>
          <w:tcPr>
            <w:tcW w:w="1843" w:type="dxa"/>
          </w:tcPr>
          <w:p w:rsidR="00676ECA" w:rsidRDefault="00676ECA" w:rsidP="00676ECA">
            <w:pPr>
              <w:spacing w:line="320" w:lineRule="exact"/>
              <w:jc w:val="center"/>
              <w:rPr>
                <w:rFonts w:ascii="PMingLiU" w:hAnsi="PMingLiU" w:hint="eastAsia"/>
              </w:rPr>
            </w:pPr>
            <w:r>
              <w:rPr>
                <w:rFonts w:ascii="PMingLiU" w:hAnsi="PMingLiU" w:hint="eastAsia"/>
              </w:rPr>
              <w:t>$</w:t>
            </w:r>
            <w:r>
              <w:rPr>
                <w:rFonts w:ascii="PMingLiU" w:hAnsi="PMingLiU"/>
              </w:rPr>
              <w:t>840</w:t>
            </w:r>
          </w:p>
        </w:tc>
        <w:tc>
          <w:tcPr>
            <w:tcW w:w="1542" w:type="dxa"/>
          </w:tcPr>
          <w:p w:rsidR="00676ECA" w:rsidRDefault="00676ECA" w:rsidP="00676ECA">
            <w:pPr>
              <w:spacing w:line="320" w:lineRule="exact"/>
              <w:jc w:val="center"/>
              <w:rPr>
                <w:rFonts w:ascii="PMingLiU" w:hAnsi="PMingLiU" w:hint="eastAsia"/>
              </w:rPr>
            </w:pPr>
            <w:r>
              <w:rPr>
                <w:rFonts w:ascii="PMingLiU" w:hAnsi="PMingLiU" w:hint="eastAsia"/>
              </w:rPr>
              <w:t>20</w:t>
            </w:r>
          </w:p>
        </w:tc>
      </w:tr>
      <w:tr w:rsidR="00676ECA" w:rsidTr="002308A2">
        <w:trPr>
          <w:trHeight w:val="319"/>
        </w:trPr>
        <w:tc>
          <w:tcPr>
            <w:tcW w:w="1526" w:type="dxa"/>
          </w:tcPr>
          <w:p w:rsidR="00676ECA" w:rsidRDefault="00676ECA" w:rsidP="00676ECA">
            <w:pPr>
              <w:spacing w:line="320" w:lineRule="exact"/>
              <w:rPr>
                <w:rFonts w:ascii="PMingLiU" w:hAnsi="PMingLiU" w:hint="eastAsia"/>
                <w:szCs w:val="40"/>
              </w:rPr>
            </w:pPr>
            <w:r>
              <w:rPr>
                <w:rFonts w:ascii="PMingLiU" w:hAnsi="PMingLiU" w:hint="eastAsia"/>
                <w:szCs w:val="40"/>
              </w:rPr>
              <w:t>芬蘭木柱</w:t>
            </w:r>
          </w:p>
        </w:tc>
        <w:tc>
          <w:tcPr>
            <w:tcW w:w="2268" w:type="dxa"/>
          </w:tcPr>
          <w:p w:rsidR="00676ECA" w:rsidRDefault="00676ECA" w:rsidP="00676ECA">
            <w:pPr>
              <w:spacing w:line="320" w:lineRule="exact"/>
              <w:jc w:val="center"/>
              <w:rPr>
                <w:rFonts w:ascii="PMingLiU" w:hAnsi="PMingLiU" w:hint="eastAsia"/>
              </w:rPr>
            </w:pPr>
            <w:r>
              <w:rPr>
                <w:rFonts w:ascii="PMingLiU" w:hAnsi="PMingLiU" w:hint="eastAsia"/>
              </w:rPr>
              <w:t>$3</w:t>
            </w:r>
            <w:r>
              <w:rPr>
                <w:rFonts w:ascii="PMingLiU" w:hAnsi="PMingLiU"/>
              </w:rPr>
              <w:t>60</w:t>
            </w:r>
          </w:p>
        </w:tc>
        <w:tc>
          <w:tcPr>
            <w:tcW w:w="3260" w:type="dxa"/>
          </w:tcPr>
          <w:p w:rsidR="00676ECA" w:rsidRDefault="00676ECA" w:rsidP="00676ECA">
            <w:pPr>
              <w:spacing w:line="320" w:lineRule="exact"/>
              <w:jc w:val="center"/>
              <w:rPr>
                <w:rFonts w:ascii="PMingLiU" w:hAnsi="PMingLiU" w:hint="eastAsia"/>
              </w:rPr>
            </w:pPr>
            <w:r>
              <w:rPr>
                <w:rFonts w:ascii="PMingLiU" w:hAnsi="PMingLiU" w:hint="eastAsia"/>
              </w:rPr>
              <w:t>$</w:t>
            </w:r>
            <w:r>
              <w:rPr>
                <w:rFonts w:ascii="PMingLiU" w:hAnsi="PMingLiU"/>
              </w:rPr>
              <w:t>430</w:t>
            </w:r>
          </w:p>
        </w:tc>
        <w:tc>
          <w:tcPr>
            <w:tcW w:w="1843" w:type="dxa"/>
          </w:tcPr>
          <w:p w:rsidR="00676ECA" w:rsidRDefault="00676ECA" w:rsidP="00676ECA">
            <w:pPr>
              <w:spacing w:line="320" w:lineRule="exact"/>
              <w:jc w:val="center"/>
              <w:rPr>
                <w:rFonts w:ascii="PMingLiU" w:hAnsi="PMingLiU" w:hint="eastAsia"/>
              </w:rPr>
            </w:pPr>
            <w:r>
              <w:rPr>
                <w:rFonts w:ascii="PMingLiU" w:hAnsi="PMingLiU" w:hint="eastAsia"/>
              </w:rPr>
              <w:t>$</w:t>
            </w:r>
            <w:r>
              <w:rPr>
                <w:rFonts w:ascii="PMingLiU" w:hAnsi="PMingLiU"/>
              </w:rPr>
              <w:t>840</w:t>
            </w:r>
          </w:p>
        </w:tc>
        <w:tc>
          <w:tcPr>
            <w:tcW w:w="1542" w:type="dxa"/>
          </w:tcPr>
          <w:p w:rsidR="00676ECA" w:rsidRDefault="00676ECA" w:rsidP="00676ECA">
            <w:pPr>
              <w:spacing w:line="320" w:lineRule="exact"/>
              <w:jc w:val="center"/>
              <w:rPr>
                <w:rFonts w:ascii="PMingLiU" w:hAnsi="PMingLiU" w:hint="eastAsia"/>
              </w:rPr>
            </w:pPr>
            <w:r>
              <w:rPr>
                <w:rFonts w:ascii="PMingLiU" w:hAnsi="PMingLiU" w:hint="eastAsia"/>
              </w:rPr>
              <w:t>20</w:t>
            </w:r>
          </w:p>
        </w:tc>
      </w:tr>
      <w:tr w:rsidR="00676ECA" w:rsidTr="002308A2">
        <w:trPr>
          <w:trHeight w:val="2540"/>
        </w:trPr>
        <w:tc>
          <w:tcPr>
            <w:tcW w:w="10439" w:type="dxa"/>
            <w:gridSpan w:val="5"/>
          </w:tcPr>
          <w:p w:rsidR="00676ECA" w:rsidRDefault="00676ECA" w:rsidP="00676ECA">
            <w:pPr>
              <w:spacing w:line="320" w:lineRule="exact"/>
              <w:rPr>
                <w:rFonts w:ascii="PMingLiU" w:hAnsi="PMingLiU" w:hint="eastAsia"/>
              </w:rPr>
            </w:pPr>
            <w:r>
              <w:rPr>
                <w:rFonts w:ascii="PMingLiU" w:hAnsi="PMingLiU" w:hint="eastAsia"/>
              </w:rPr>
              <w:t>備註：</w:t>
            </w:r>
          </w:p>
          <w:p w:rsidR="00676ECA" w:rsidRDefault="00676ECA" w:rsidP="00676ECA">
            <w:pPr>
              <w:numPr>
                <w:ilvl w:val="4"/>
                <w:numId w:val="1"/>
              </w:numPr>
              <w:spacing w:line="320" w:lineRule="exact"/>
              <w:rPr>
                <w:rFonts w:ascii="PMingLiU" w:hAnsi="PMingLiU" w:hint="eastAsia"/>
              </w:rPr>
            </w:pPr>
            <w:r>
              <w:rPr>
                <w:rFonts w:ascii="PMingLiU" w:hAnsi="PMingLiU" w:hint="eastAsia"/>
              </w:rPr>
              <w:t>以上活動費用每小時</w:t>
            </w:r>
            <w:r>
              <w:rPr>
                <w:rFonts w:ascii="PMingLiU" w:hAnsi="PMingLiU" w:hint="eastAsia"/>
              </w:rPr>
              <w:t>為</w:t>
            </w:r>
            <w:r>
              <w:rPr>
                <w:rFonts w:ascii="PMingLiU" w:hAnsi="PMingLiU" w:hint="eastAsia"/>
              </w:rPr>
              <w:t>一節</w:t>
            </w:r>
            <w:bookmarkStart w:id="2" w:name="_GoBack"/>
            <w:bookmarkEnd w:id="2"/>
          </w:p>
          <w:p w:rsidR="00676ECA" w:rsidRDefault="00676ECA" w:rsidP="00676ECA">
            <w:pPr>
              <w:numPr>
                <w:ilvl w:val="4"/>
                <w:numId w:val="1"/>
              </w:numPr>
              <w:spacing w:line="320" w:lineRule="exact"/>
              <w:rPr>
                <w:rFonts w:ascii="PMingLiU" w:hAnsi="PMingLiU" w:hint="eastAsia"/>
              </w:rPr>
            </w:pPr>
            <w:r>
              <w:rPr>
                <w:rFonts w:ascii="PMingLiU" w:hAnsi="PMingLiU" w:hint="eastAsia"/>
              </w:rPr>
              <w:t>所有活動均提供至少</w:t>
            </w:r>
            <w:r>
              <w:rPr>
                <w:rFonts w:ascii="PMingLiU" w:hAnsi="PMingLiU" w:hint="eastAsia"/>
              </w:rPr>
              <w:t>一位專業教練帶</w:t>
            </w:r>
            <w:r>
              <w:rPr>
                <w:rFonts w:ascii="PMingLiU" w:hAnsi="PMingLiU" w:hint="eastAsia"/>
              </w:rPr>
              <w:t>領</w:t>
            </w:r>
          </w:p>
          <w:p w:rsidR="00676ECA" w:rsidRPr="00676ECA" w:rsidRDefault="00676ECA" w:rsidP="00676ECA">
            <w:pPr>
              <w:numPr>
                <w:ilvl w:val="4"/>
                <w:numId w:val="1"/>
              </w:numPr>
              <w:spacing w:line="320" w:lineRule="exact"/>
              <w:rPr>
                <w:rFonts w:ascii="PMingLiU" w:hAnsi="PMingLiU" w:hint="eastAsia"/>
              </w:rPr>
            </w:pPr>
            <w:r>
              <w:rPr>
                <w:rFonts w:ascii="PMingLiU" w:hAnsi="PMingLiU" w:hint="eastAsia"/>
              </w:rPr>
              <w:t>射箭、繩網</w:t>
            </w:r>
            <w:r w:rsidRPr="00676ECA">
              <w:rPr>
                <w:rFonts w:ascii="PMingLiU" w:hAnsi="PMingLiU" w:hint="eastAsia"/>
              </w:rPr>
              <w:t>租用時間為</w:t>
            </w:r>
            <w:r>
              <w:rPr>
                <w:rFonts w:ascii="PMingLiU" w:hAnsi="PMingLiU" w:hint="eastAsia"/>
              </w:rPr>
              <w:t>09</w:t>
            </w:r>
            <w:r w:rsidRPr="00676ECA">
              <w:rPr>
                <w:rFonts w:ascii="PMingLiU" w:hAnsi="PMingLiU" w:hint="eastAsia"/>
              </w:rPr>
              <w:t>:00am-5:00pm</w:t>
            </w:r>
            <w:r>
              <w:rPr>
                <w:rFonts w:ascii="PMingLiU" w:hAnsi="PMingLiU" w:hint="eastAsia"/>
              </w:rPr>
              <w:t>，其它活動</w:t>
            </w:r>
            <w:r w:rsidRPr="00676ECA">
              <w:rPr>
                <w:rFonts w:ascii="PMingLiU" w:hAnsi="PMingLiU" w:hint="eastAsia"/>
              </w:rPr>
              <w:t>租用</w:t>
            </w:r>
            <w:r>
              <w:rPr>
                <w:rFonts w:ascii="PMingLiU" w:hAnsi="PMingLiU" w:hint="eastAsia"/>
              </w:rPr>
              <w:t>時間為09:00am-09:00pm</w:t>
            </w:r>
          </w:p>
          <w:p w:rsidR="00676ECA" w:rsidRDefault="00676ECA" w:rsidP="00676ECA">
            <w:pPr>
              <w:spacing w:line="320" w:lineRule="exact"/>
              <w:rPr>
                <w:rFonts w:ascii="PMingLiU" w:hAnsi="PMingLiU" w:hint="eastAsia"/>
              </w:rPr>
            </w:pPr>
          </w:p>
          <w:p w:rsidR="00676ECA" w:rsidRDefault="00676ECA" w:rsidP="00676ECA">
            <w:pPr>
              <w:spacing w:line="320" w:lineRule="exact"/>
              <w:rPr>
                <w:rFonts w:ascii="PMingLiU" w:hAnsi="PMingLiU" w:hint="eastAsia"/>
              </w:rPr>
            </w:pPr>
          </w:p>
          <w:p w:rsidR="00676ECA" w:rsidRDefault="00676ECA" w:rsidP="00676ECA">
            <w:pPr>
              <w:spacing w:line="320" w:lineRule="exact"/>
              <w:rPr>
                <w:rFonts w:ascii="PMingLiU" w:hAnsi="PMingLiU" w:hint="eastAsia"/>
              </w:rPr>
            </w:pPr>
            <w:r>
              <w:rPr>
                <w:rFonts w:ascii="PMingLiU" w:hAnsi="PMingLiU" w:hint="eastAsia"/>
              </w:rPr>
              <w:t>*</w:t>
            </w:r>
            <w:r w:rsidRPr="00676ECA">
              <w:rPr>
                <w:rFonts w:ascii="Noto Sans TC" w:hAnsi="Noto Sans TC" w:hint="eastAsia"/>
                <w:sz w:val="18"/>
              </w:rPr>
              <w:t>香港浸會園獲二零二三至二四年度戴麟趾爵士康樂基金</w:t>
            </w:r>
            <w:r w:rsidRPr="00676ECA">
              <w:rPr>
                <w:rFonts w:ascii="Noto Sans TC" w:hAnsi="Noto Sans TC"/>
                <w:sz w:val="18"/>
              </w:rPr>
              <w:t>(</w:t>
            </w:r>
            <w:r w:rsidRPr="00676ECA">
              <w:rPr>
                <w:rFonts w:ascii="Noto Sans TC" w:hAnsi="Noto Sans TC" w:hint="eastAsia"/>
                <w:sz w:val="18"/>
              </w:rPr>
              <w:t>主要基金</w:t>
            </w:r>
            <w:r w:rsidRPr="00676ECA">
              <w:rPr>
                <w:rFonts w:ascii="Noto Sans TC" w:hAnsi="Noto Sans TC"/>
                <w:sz w:val="18"/>
              </w:rPr>
              <w:t>)</w:t>
            </w:r>
            <w:r w:rsidRPr="00676ECA">
              <w:rPr>
                <w:rFonts w:ascii="Noto Sans TC" w:hAnsi="Noto Sans TC" w:hint="eastAsia"/>
                <w:sz w:val="18"/>
              </w:rPr>
              <w:t>撥款資助非建設工程計劃下購置的體育</w:t>
            </w:r>
            <w:r w:rsidRPr="00676ECA">
              <w:rPr>
                <w:rFonts w:ascii="Noto Sans TC" w:hAnsi="Noto Sans TC"/>
                <w:sz w:val="18"/>
              </w:rPr>
              <w:t>/</w:t>
            </w:r>
            <w:r w:rsidRPr="00676ECA">
              <w:rPr>
                <w:rFonts w:ascii="Noto Sans TC" w:hAnsi="Noto Sans TC" w:hint="eastAsia"/>
                <w:sz w:val="18"/>
              </w:rPr>
              <w:t>康樂用</w:t>
            </w:r>
            <w:r w:rsidRPr="00676ECA">
              <w:rPr>
                <w:rFonts w:ascii="PMingLiU" w:hAnsi="PMingLiU" w:cs="PMingLiU" w:hint="eastAsia"/>
                <w:sz w:val="18"/>
              </w:rPr>
              <w:t>品</w:t>
            </w:r>
          </w:p>
        </w:tc>
      </w:tr>
    </w:tbl>
    <w:p w:rsidR="002F6EEC" w:rsidRDefault="002F6EEC">
      <w:pPr>
        <w:jc w:val="both"/>
        <w:rPr>
          <w:rFonts w:hint="eastAsia"/>
        </w:rPr>
      </w:pPr>
    </w:p>
    <w:sectPr w:rsidR="002F6EEC">
      <w:pgSz w:w="11907" w:h="16840"/>
      <w:pgMar w:top="665" w:right="567" w:bottom="567" w:left="567" w:header="306" w:footer="40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ECF" w:rsidRDefault="00386ECF">
      <w:r>
        <w:separator/>
      </w:r>
    </w:p>
  </w:endnote>
  <w:endnote w:type="continuationSeparator" w:id="0">
    <w:p w:rsidR="00386ECF" w:rsidRDefault="0038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Noto Sans TC">
    <w:altName w:val="Cambria"/>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6ECF">
    <w:pPr>
      <w:pStyle w:val="Footer"/>
      <w:tabs>
        <w:tab w:val="clear" w:pos="8306"/>
        <w:tab w:val="right" w:pos="10800"/>
      </w:tabs>
      <w:jc w:val="center"/>
      <w:rPr>
        <w:rFonts w:hint="eastAsia"/>
        <w:sz w:val="16"/>
        <w:szCs w:val="16"/>
      </w:rPr>
    </w:pPr>
    <w:r>
      <w:rPr>
        <w:rFonts w:ascii="DFKai-SB" w:eastAsia="DFKai-SB" w:hint="eastAsia"/>
        <w:b/>
        <w:bCs/>
        <w:spacing w:val="-8"/>
      </w:rPr>
      <w:t>-</w:t>
    </w:r>
    <w:r>
      <w:rPr>
        <w:rFonts w:ascii="DFKai-SB" w:eastAsia="DFKai-SB" w:hint="eastAsia"/>
        <w:b/>
        <w:bCs/>
        <w:spacing w:val="-8"/>
      </w:rPr>
      <w:t>本園保留以上章則刪改權，恕未能另行通知。另對以上守則，如有任何異議，本園有最後</w:t>
    </w:r>
    <w:r>
      <w:rPr>
        <w:rFonts w:ascii="DFKai-SB" w:eastAsia="DFKai-SB" w:hint="eastAsia"/>
        <w:b/>
        <w:bCs/>
        <w:spacing w:val="-8"/>
      </w:rPr>
      <w:t>裁決權－</w:t>
    </w:r>
    <w:r>
      <w:rPr>
        <w:rFonts w:ascii="DFKai-SB" w:eastAsia="DFKai-SB"/>
        <w:b/>
        <w:bCs/>
        <w:spacing w:val="-8"/>
      </w:rPr>
      <w:tab/>
    </w: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676ECA">
      <w:rPr>
        <w:noProof/>
        <w:sz w:val="16"/>
        <w:szCs w:val="16"/>
      </w:rPr>
      <w:t>4</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676ECA">
      <w:rPr>
        <w:noProof/>
        <w:sz w:val="16"/>
        <w:szCs w:val="16"/>
      </w:rPr>
      <w:t>8</w:t>
    </w:r>
    <w:r>
      <w:rPr>
        <w:sz w:val="16"/>
        <w:szCs w:val="16"/>
      </w:rPr>
      <w:fldChar w:fldCharType="end"/>
    </w:r>
  </w:p>
  <w:tbl>
    <w:tblPr>
      <w:tblW w:w="0" w:type="auto"/>
      <w:tblInd w:w="0" w:type="dxa"/>
      <w:tblCellMar>
        <w:left w:w="28" w:type="dxa"/>
        <w:right w:w="28" w:type="dxa"/>
      </w:tblCellMar>
      <w:tblLook w:val="0000" w:firstRow="0" w:lastRow="0" w:firstColumn="0" w:lastColumn="0" w:noHBand="0" w:noVBand="0"/>
    </w:tblPr>
    <w:tblGrid>
      <w:gridCol w:w="3268"/>
      <w:gridCol w:w="4680"/>
      <w:gridCol w:w="2880"/>
    </w:tblGrid>
    <w:tr w:rsidR="00000000">
      <w:trPr>
        <w:cantSplit/>
      </w:trPr>
      <w:tc>
        <w:tcPr>
          <w:tcW w:w="3268" w:type="dxa"/>
        </w:tcPr>
        <w:p w:rsidR="00000000" w:rsidRDefault="00386ECF">
          <w:pPr>
            <w:snapToGrid w:val="0"/>
            <w:spacing w:line="0" w:lineRule="atLeast"/>
            <w:jc w:val="both"/>
            <w:rPr>
              <w:rFonts w:ascii="PMingLiU" w:hAnsi="PMingLiU" w:hint="eastAsia"/>
              <w:b/>
              <w:bCs/>
              <w:sz w:val="16"/>
              <w:szCs w:val="16"/>
            </w:rPr>
          </w:pPr>
          <w:r>
            <w:rPr>
              <w:rFonts w:ascii="PMingLiU" w:hAnsi="PMingLiU" w:hint="eastAsia"/>
              <w:b/>
              <w:bCs/>
              <w:sz w:val="16"/>
              <w:szCs w:val="16"/>
            </w:rPr>
            <w:t>香港浸會園</w:t>
          </w:r>
        </w:p>
      </w:tc>
      <w:tc>
        <w:tcPr>
          <w:tcW w:w="4680" w:type="dxa"/>
        </w:tcPr>
        <w:p w:rsidR="00000000" w:rsidRDefault="00386ECF">
          <w:pPr>
            <w:snapToGrid w:val="0"/>
            <w:spacing w:line="0" w:lineRule="atLeast"/>
            <w:jc w:val="both"/>
            <w:rPr>
              <w:rFonts w:ascii="PMingLiU" w:hAnsi="PMingLiU" w:hint="eastAsia"/>
              <w:b/>
              <w:bCs/>
              <w:sz w:val="16"/>
              <w:szCs w:val="16"/>
            </w:rPr>
          </w:pPr>
          <w:r>
            <w:rPr>
              <w:rFonts w:ascii="PMingLiU" w:hAnsi="PMingLiU" w:hint="eastAsia"/>
              <w:sz w:val="16"/>
              <w:szCs w:val="16"/>
            </w:rPr>
            <w:t>電話：</w:t>
          </w:r>
          <w:r>
            <w:rPr>
              <w:rFonts w:ascii="PMingLiU" w:hAnsi="PMingLiU" w:hint="eastAsia"/>
              <w:sz w:val="16"/>
              <w:szCs w:val="16"/>
            </w:rPr>
            <w:t>2674 0620</w:t>
          </w:r>
          <w:r>
            <w:rPr>
              <w:rFonts w:ascii="PMingLiU" w:hAnsi="PMingLiU"/>
              <w:sz w:val="16"/>
              <w:szCs w:val="16"/>
            </w:rPr>
            <w:tab/>
          </w:r>
        </w:p>
      </w:tc>
      <w:tc>
        <w:tcPr>
          <w:tcW w:w="2880" w:type="dxa"/>
        </w:tcPr>
        <w:p w:rsidR="00000000" w:rsidRDefault="00386ECF">
          <w:pPr>
            <w:snapToGrid w:val="0"/>
            <w:spacing w:line="0" w:lineRule="atLeast"/>
            <w:jc w:val="both"/>
            <w:rPr>
              <w:rFonts w:ascii="PMingLiU" w:hAnsi="PMingLiU" w:hint="eastAsia"/>
              <w:b/>
              <w:bCs/>
              <w:sz w:val="16"/>
              <w:szCs w:val="16"/>
            </w:rPr>
          </w:pPr>
          <w:r>
            <w:rPr>
              <w:rFonts w:ascii="PMingLiU" w:hAnsi="PMingLiU" w:hint="eastAsia"/>
              <w:sz w:val="16"/>
              <w:szCs w:val="16"/>
            </w:rPr>
            <w:t>傳真：</w:t>
          </w:r>
          <w:r>
            <w:rPr>
              <w:rFonts w:ascii="PMingLiU" w:hAnsi="PMingLiU" w:hint="eastAsia"/>
              <w:sz w:val="16"/>
              <w:szCs w:val="16"/>
            </w:rPr>
            <w:t>2659 0181</w:t>
          </w:r>
        </w:p>
      </w:tc>
    </w:tr>
    <w:tr w:rsidR="00000000">
      <w:trPr>
        <w:cantSplit/>
      </w:trPr>
      <w:tc>
        <w:tcPr>
          <w:tcW w:w="3268" w:type="dxa"/>
        </w:tcPr>
        <w:p w:rsidR="00000000" w:rsidRDefault="00386ECF">
          <w:pPr>
            <w:snapToGrid w:val="0"/>
            <w:spacing w:line="0" w:lineRule="atLeast"/>
            <w:jc w:val="both"/>
            <w:rPr>
              <w:rFonts w:ascii="PMingLiU" w:hAnsi="PMingLiU" w:hint="eastAsia"/>
              <w:b/>
              <w:bCs/>
              <w:sz w:val="16"/>
              <w:szCs w:val="16"/>
            </w:rPr>
          </w:pPr>
          <w:r>
            <w:rPr>
              <w:rFonts w:ascii="PMingLiU" w:hAnsi="PMingLiU" w:hint="eastAsia"/>
              <w:sz w:val="16"/>
              <w:szCs w:val="16"/>
            </w:rPr>
            <w:t>地址：新界粉嶺坪輋路</w:t>
          </w:r>
          <w:r>
            <w:rPr>
              <w:rFonts w:ascii="PMingLiU" w:hAnsi="PMingLiU" w:hint="eastAsia"/>
              <w:sz w:val="16"/>
              <w:szCs w:val="16"/>
            </w:rPr>
            <w:t>88</w:t>
          </w:r>
          <w:r>
            <w:rPr>
              <w:rFonts w:ascii="PMingLiU" w:hAnsi="PMingLiU" w:hint="eastAsia"/>
              <w:sz w:val="16"/>
              <w:szCs w:val="16"/>
            </w:rPr>
            <w:t>號</w:t>
          </w:r>
        </w:p>
      </w:tc>
      <w:tc>
        <w:tcPr>
          <w:tcW w:w="4680" w:type="dxa"/>
        </w:tcPr>
        <w:p w:rsidR="00000000" w:rsidRDefault="00386ECF">
          <w:pPr>
            <w:snapToGrid w:val="0"/>
            <w:spacing w:line="0" w:lineRule="atLeast"/>
            <w:jc w:val="both"/>
            <w:rPr>
              <w:rFonts w:ascii="PMingLiU" w:hAnsi="PMingLiU" w:hint="eastAsia"/>
              <w:b/>
              <w:bCs/>
              <w:sz w:val="16"/>
              <w:szCs w:val="16"/>
            </w:rPr>
          </w:pPr>
          <w:r>
            <w:rPr>
              <w:rFonts w:ascii="PMingLiU" w:hAnsi="PMingLiU" w:hint="eastAsia"/>
              <w:sz w:val="16"/>
              <w:szCs w:val="16"/>
            </w:rPr>
            <w:t>網址：</w:t>
          </w:r>
          <w:hyperlink r:id="rId1" w:history="1">
            <w:r>
              <w:rPr>
                <w:rStyle w:val="Hyperlink"/>
                <w:rFonts w:ascii="PMingLiU" w:hAnsi="PMingLiU"/>
                <w:color w:val="000000"/>
                <w:sz w:val="16"/>
                <w:szCs w:val="16"/>
              </w:rPr>
              <w:t>www.camphkba.org</w:t>
            </w:r>
          </w:hyperlink>
        </w:p>
      </w:tc>
      <w:tc>
        <w:tcPr>
          <w:tcW w:w="2880" w:type="dxa"/>
        </w:tcPr>
        <w:p w:rsidR="00000000" w:rsidRDefault="00386ECF">
          <w:pPr>
            <w:snapToGrid w:val="0"/>
            <w:spacing w:line="0" w:lineRule="atLeast"/>
            <w:jc w:val="both"/>
            <w:rPr>
              <w:rFonts w:ascii="PMingLiU" w:hAnsi="PMingLiU" w:hint="eastAsia"/>
              <w:b/>
              <w:bCs/>
              <w:sz w:val="16"/>
              <w:szCs w:val="16"/>
            </w:rPr>
          </w:pPr>
          <w:r>
            <w:rPr>
              <w:rFonts w:ascii="PMingLiU" w:hAnsi="PMingLiU" w:hint="eastAsia"/>
              <w:sz w:val="16"/>
              <w:szCs w:val="16"/>
            </w:rPr>
            <w:t>電郵地址：</w:t>
          </w:r>
          <w:hyperlink r:id="rId2" w:history="1">
            <w:r>
              <w:rPr>
                <w:rStyle w:val="Hyperlink"/>
                <w:rFonts w:ascii="PMingLiU" w:hAnsi="PMingLiU"/>
                <w:color w:val="000000"/>
                <w:sz w:val="16"/>
                <w:szCs w:val="16"/>
              </w:rPr>
              <w:t>info@camphkba.org</w:t>
            </w:r>
          </w:hyperlink>
        </w:p>
      </w:tc>
    </w:tr>
  </w:tbl>
  <w:p w:rsidR="00000000" w:rsidRDefault="00386ECF">
    <w:pPr>
      <w:pStyle w:val="Footer"/>
      <w:tabs>
        <w:tab w:val="clear" w:pos="8306"/>
        <w:tab w:val="right" w:pos="10800"/>
      </w:tabs>
      <w:spacing w:line="0" w:lineRule="atLeast"/>
      <w:jc w:val="center"/>
      <w:rPr>
        <w:rFonts w:hint="eastAsia"/>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ECF" w:rsidRDefault="00386ECF">
      <w:r>
        <w:separator/>
      </w:r>
    </w:p>
  </w:footnote>
  <w:footnote w:type="continuationSeparator" w:id="0">
    <w:p w:rsidR="00386ECF" w:rsidRDefault="00386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6ECF">
    <w:pPr>
      <w:pStyle w:val="Header"/>
      <w:wordWrap w:val="0"/>
      <w:jc w:val="right"/>
      <w:rPr>
        <w:rFonts w:eastAsia="SimSun" w:hint="eastAsia"/>
        <w:sz w:val="16"/>
        <w:szCs w:val="16"/>
        <w:lang w:eastAsia="zh-CN"/>
      </w:rPr>
    </w:pPr>
    <w:r>
      <w:rPr>
        <w:rFonts w:eastAsia="SimSun" w:hint="eastAsia"/>
        <w:sz w:val="16"/>
        <w:szCs w:val="16"/>
        <w:lang w:eastAsia="zh-CN"/>
      </w:rPr>
      <w:t>1</w:t>
    </w:r>
    <w:r>
      <w:rPr>
        <w:rFonts w:hint="eastAsia"/>
        <w:sz w:val="16"/>
        <w:szCs w:val="16"/>
      </w:rPr>
      <w:t>.</w:t>
    </w:r>
    <w:r>
      <w:rPr>
        <w:rFonts w:eastAsia="SimSun"/>
        <w:sz w:val="16"/>
        <w:szCs w:val="16"/>
        <w:lang w:eastAsia="zh-CN"/>
      </w:rPr>
      <w:t>11</w:t>
    </w:r>
    <w:r>
      <w:rPr>
        <w:rFonts w:hint="eastAsia"/>
        <w:sz w:val="16"/>
        <w:szCs w:val="16"/>
      </w:rPr>
      <w:t>.20</w:t>
    </w:r>
    <w:r>
      <w:rPr>
        <w:sz w:val="16"/>
        <w:szCs w:val="16"/>
      </w:rPr>
      <w:t>23</w:t>
    </w:r>
    <w:r>
      <w:rPr>
        <w:rFonts w:hint="eastAsia"/>
        <w:sz w:val="16"/>
      </w:rPr>
      <w:t>生效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2EE"/>
    <w:multiLevelType w:val="multilevel"/>
    <w:tmpl w:val="015D72EE"/>
    <w:lvl w:ilvl="0">
      <w:start w:val="1"/>
      <w:numFmt w:val="decimal"/>
      <w:lvlText w:val="%1."/>
      <w:lvlJc w:val="left"/>
      <w:pPr>
        <w:tabs>
          <w:tab w:val="num" w:pos="420"/>
        </w:tabs>
        <w:ind w:left="420" w:hanging="420"/>
      </w:pPr>
      <w:rPr>
        <w:rFonts w:hint="eastAsia"/>
      </w:rPr>
    </w:lvl>
    <w:lvl w:ilvl="1">
      <w:start w:val="2"/>
      <w:numFmt w:val="decim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34D46A8"/>
    <w:multiLevelType w:val="multilevel"/>
    <w:tmpl w:val="034D46A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1EA6E5C"/>
    <w:multiLevelType w:val="multilevel"/>
    <w:tmpl w:val="11EA6E5C"/>
    <w:lvl w:ilvl="0">
      <w:start w:val="1"/>
      <w:numFmt w:val="bullet"/>
      <w:lvlText w:val=""/>
      <w:lvlJc w:val="left"/>
      <w:pPr>
        <w:tabs>
          <w:tab w:val="num" w:pos="1440"/>
        </w:tabs>
        <w:ind w:left="1440" w:hanging="480"/>
      </w:pPr>
      <w:rPr>
        <w:rFonts w:ascii="Wingdings" w:hAnsi="Wingdings" w:hint="default"/>
        <w:sz w:val="16"/>
        <w:szCs w:val="16"/>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nsid w:val="18301D16"/>
    <w:multiLevelType w:val="multilevel"/>
    <w:tmpl w:val="18301D16"/>
    <w:lvl w:ilvl="0">
      <w:start w:val="1"/>
      <w:numFmt w:val="bullet"/>
      <w:lvlText w:val=""/>
      <w:lvlJc w:val="left"/>
      <w:pPr>
        <w:tabs>
          <w:tab w:val="num" w:pos="1440"/>
        </w:tabs>
        <w:ind w:left="1440" w:hanging="480"/>
      </w:pPr>
      <w:rPr>
        <w:rFonts w:ascii="Wingdings" w:hAnsi="Wingdings" w:hint="default"/>
        <w:sz w:val="16"/>
        <w:szCs w:val="16"/>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nsid w:val="20F22690"/>
    <w:multiLevelType w:val="multilevel"/>
    <w:tmpl w:val="20F22690"/>
    <w:lvl w:ilvl="0">
      <w:start w:val="1"/>
      <w:numFmt w:val="bullet"/>
      <w:lvlText w:val=""/>
      <w:lvlJc w:val="left"/>
      <w:pPr>
        <w:tabs>
          <w:tab w:val="num" w:pos="1440"/>
        </w:tabs>
        <w:ind w:left="1440" w:hanging="480"/>
      </w:pPr>
      <w:rPr>
        <w:rFonts w:ascii="Wingdings" w:hAnsi="Wingdings" w:hint="default"/>
        <w:sz w:val="16"/>
        <w:szCs w:val="16"/>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5">
    <w:nsid w:val="264446D0"/>
    <w:multiLevelType w:val="multilevel"/>
    <w:tmpl w:val="264446D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6">
    <w:nsid w:val="29670B4C"/>
    <w:multiLevelType w:val="multilevel"/>
    <w:tmpl w:val="29670B4C"/>
    <w:lvl w:ilvl="0">
      <w:start w:val="1"/>
      <w:numFmt w:val="decimal"/>
      <w:lvlText w:val="%1."/>
      <w:lvlJc w:val="left"/>
      <w:pPr>
        <w:tabs>
          <w:tab w:val="num" w:pos="420"/>
        </w:tabs>
        <w:ind w:left="420" w:hanging="4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2AF817A1"/>
    <w:multiLevelType w:val="multilevel"/>
    <w:tmpl w:val="2AF817A1"/>
    <w:lvl w:ilvl="0">
      <w:start w:val="1"/>
      <w:numFmt w:val="bullet"/>
      <w:lvlText w:val=""/>
      <w:lvlJc w:val="left"/>
      <w:pPr>
        <w:tabs>
          <w:tab w:val="num" w:pos="1440"/>
        </w:tabs>
        <w:ind w:left="1440" w:hanging="480"/>
      </w:pPr>
      <w:rPr>
        <w:rFonts w:ascii="Wingdings" w:hAnsi="Wingdings" w:hint="default"/>
        <w:sz w:val="16"/>
        <w:szCs w:val="16"/>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8">
    <w:nsid w:val="2C185827"/>
    <w:multiLevelType w:val="multilevel"/>
    <w:tmpl w:val="2C185827"/>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3F0D1517"/>
    <w:multiLevelType w:val="multilevel"/>
    <w:tmpl w:val="3F0D1517"/>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6649DA"/>
    <w:multiLevelType w:val="hybridMultilevel"/>
    <w:tmpl w:val="8B607874"/>
    <w:lvl w:ilvl="0" w:tplc="60F4E8EE">
      <w:start w:val="1"/>
      <w:numFmt w:val="decimalFullWidth"/>
      <w:lvlText w:val="%1．"/>
      <w:lvlJc w:val="left"/>
      <w:pPr>
        <w:ind w:left="840" w:hanging="48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nsid w:val="46614718"/>
    <w:multiLevelType w:val="multilevel"/>
    <w:tmpl w:val="46614718"/>
    <w:lvl w:ilvl="0">
      <w:start w:val="1"/>
      <w:numFmt w:val="decimal"/>
      <w:lvlText w:val="%1."/>
      <w:lvlJc w:val="left"/>
      <w:pPr>
        <w:tabs>
          <w:tab w:val="num" w:pos="480"/>
        </w:tabs>
        <w:ind w:left="480" w:hanging="480"/>
      </w:p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58EA58CC"/>
    <w:multiLevelType w:val="multilevel"/>
    <w:tmpl w:val="58EA58C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684F6AB0"/>
    <w:multiLevelType w:val="multilevel"/>
    <w:tmpl w:val="684F6AB0"/>
    <w:lvl w:ilvl="0">
      <w:start w:val="1"/>
      <w:numFmt w:val="bullet"/>
      <w:lvlText w:val=""/>
      <w:lvlJc w:val="left"/>
      <w:pPr>
        <w:tabs>
          <w:tab w:val="num" w:pos="1440"/>
        </w:tabs>
        <w:ind w:left="1440" w:hanging="480"/>
      </w:pPr>
      <w:rPr>
        <w:rFonts w:ascii="Wingdings" w:hAnsi="Wingdings" w:hint="default"/>
        <w:sz w:val="16"/>
        <w:szCs w:val="16"/>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4">
    <w:nsid w:val="7448365D"/>
    <w:multiLevelType w:val="multilevel"/>
    <w:tmpl w:val="7448365D"/>
    <w:lvl w:ilvl="0">
      <w:start w:val="1"/>
      <w:numFmt w:val="decimal"/>
      <w:lvlText w:val="%1."/>
      <w:lvlJc w:val="left"/>
      <w:pPr>
        <w:tabs>
          <w:tab w:val="num" w:pos="420"/>
        </w:tabs>
        <w:ind w:left="420" w:hanging="4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78C45069"/>
    <w:multiLevelType w:val="multilevel"/>
    <w:tmpl w:val="78C45069"/>
    <w:lvl w:ilvl="0">
      <w:start w:val="1"/>
      <w:numFmt w:val="upperRoman"/>
      <w:lvlText w:val="%1."/>
      <w:lvlJc w:val="left"/>
      <w:pPr>
        <w:tabs>
          <w:tab w:val="num" w:pos="720"/>
        </w:tabs>
        <w:ind w:left="360" w:hanging="360"/>
      </w:pPr>
      <w:rPr>
        <w:rFonts w:hint="eastAsia"/>
      </w:rPr>
    </w:lvl>
    <w:lvl w:ilvl="1">
      <w:start w:val="1"/>
      <w:numFmt w:val="upperLetter"/>
      <w:lvlText w:val="%2."/>
      <w:lvlJc w:val="left"/>
      <w:pPr>
        <w:tabs>
          <w:tab w:val="num" w:pos="720"/>
        </w:tabs>
        <w:ind w:left="720" w:hanging="360"/>
      </w:pPr>
      <w:rPr>
        <w:rFonts w:hint="eastAsia"/>
      </w:rPr>
    </w:lvl>
    <w:lvl w:ilvl="2">
      <w:start w:val="1"/>
      <w:numFmt w:val="decimal"/>
      <w:lvlText w:val="%3."/>
      <w:lvlJc w:val="left"/>
      <w:pPr>
        <w:tabs>
          <w:tab w:val="num" w:pos="1353"/>
        </w:tabs>
        <w:ind w:left="1353" w:hanging="36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6">
    <w:nsid w:val="793E00B0"/>
    <w:multiLevelType w:val="multilevel"/>
    <w:tmpl w:val="793E00B0"/>
    <w:lvl w:ilvl="0">
      <w:start w:val="1"/>
      <w:numFmt w:val="decimal"/>
      <w:lvlText w:val="%1."/>
      <w:lvlJc w:val="left"/>
      <w:pPr>
        <w:tabs>
          <w:tab w:val="num" w:pos="480"/>
        </w:tabs>
        <w:ind w:left="480" w:hanging="480"/>
      </w:pPr>
      <w:rPr>
        <w:sz w:val="20"/>
        <w:szCs w:val="2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7DD05606"/>
    <w:multiLevelType w:val="multilevel"/>
    <w:tmpl w:val="7DD0560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5"/>
  </w:num>
  <w:num w:numId="2">
    <w:abstractNumId w:val="16"/>
  </w:num>
  <w:num w:numId="3">
    <w:abstractNumId w:val="8"/>
  </w:num>
  <w:num w:numId="4">
    <w:abstractNumId w:val="12"/>
  </w:num>
  <w:num w:numId="5">
    <w:abstractNumId w:val="9"/>
  </w:num>
  <w:num w:numId="6">
    <w:abstractNumId w:val="1"/>
  </w:num>
  <w:num w:numId="7">
    <w:abstractNumId w:val="11"/>
  </w:num>
  <w:num w:numId="8">
    <w:abstractNumId w:val="5"/>
  </w:num>
  <w:num w:numId="9">
    <w:abstractNumId w:val="14"/>
  </w:num>
  <w:num w:numId="10">
    <w:abstractNumId w:val="4"/>
  </w:num>
  <w:num w:numId="11">
    <w:abstractNumId w:val="7"/>
  </w:num>
  <w:num w:numId="12">
    <w:abstractNumId w:val="2"/>
  </w:num>
  <w:num w:numId="13">
    <w:abstractNumId w:val="0"/>
  </w:num>
  <w:num w:numId="14">
    <w:abstractNumId w:val="6"/>
  </w:num>
  <w:num w:numId="15">
    <w:abstractNumId w:val="13"/>
  </w:num>
  <w:num w:numId="16">
    <w:abstractNumId w:val="3"/>
  </w:num>
  <w:num w:numId="17">
    <w:abstractNumId w:val="1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EC"/>
    <w:rsid w:val="00001476"/>
    <w:rsid w:val="00041E98"/>
    <w:rsid w:val="000434B4"/>
    <w:rsid w:val="00051C4A"/>
    <w:rsid w:val="00065D58"/>
    <w:rsid w:val="000875E3"/>
    <w:rsid w:val="0011154E"/>
    <w:rsid w:val="00132C6E"/>
    <w:rsid w:val="0013696C"/>
    <w:rsid w:val="00190CBA"/>
    <w:rsid w:val="001C7FE2"/>
    <w:rsid w:val="001D01F7"/>
    <w:rsid w:val="001D47AB"/>
    <w:rsid w:val="001E7963"/>
    <w:rsid w:val="002308A2"/>
    <w:rsid w:val="00233A1E"/>
    <w:rsid w:val="00241720"/>
    <w:rsid w:val="00254A50"/>
    <w:rsid w:val="00270040"/>
    <w:rsid w:val="002F142C"/>
    <w:rsid w:val="002F6EEC"/>
    <w:rsid w:val="00312C1F"/>
    <w:rsid w:val="0033380E"/>
    <w:rsid w:val="00345344"/>
    <w:rsid w:val="00361469"/>
    <w:rsid w:val="0038254A"/>
    <w:rsid w:val="00386ECF"/>
    <w:rsid w:val="003A436D"/>
    <w:rsid w:val="003B1016"/>
    <w:rsid w:val="003C5C0B"/>
    <w:rsid w:val="003F1B41"/>
    <w:rsid w:val="004A73EE"/>
    <w:rsid w:val="004F36A6"/>
    <w:rsid w:val="00520DCA"/>
    <w:rsid w:val="00532543"/>
    <w:rsid w:val="005622D9"/>
    <w:rsid w:val="0058652D"/>
    <w:rsid w:val="005A03BE"/>
    <w:rsid w:val="005E0C90"/>
    <w:rsid w:val="00676ECA"/>
    <w:rsid w:val="00686CAC"/>
    <w:rsid w:val="00750047"/>
    <w:rsid w:val="007936D7"/>
    <w:rsid w:val="007B3A33"/>
    <w:rsid w:val="007B3EE2"/>
    <w:rsid w:val="008A35B6"/>
    <w:rsid w:val="008E3CFA"/>
    <w:rsid w:val="00931D1A"/>
    <w:rsid w:val="009375CC"/>
    <w:rsid w:val="009842A6"/>
    <w:rsid w:val="00A574BC"/>
    <w:rsid w:val="00AC02C5"/>
    <w:rsid w:val="00B06837"/>
    <w:rsid w:val="00B2400C"/>
    <w:rsid w:val="00BA5B4A"/>
    <w:rsid w:val="00BB4CF2"/>
    <w:rsid w:val="00C37223"/>
    <w:rsid w:val="00C40753"/>
    <w:rsid w:val="00C62E17"/>
    <w:rsid w:val="00CF6D5D"/>
    <w:rsid w:val="00D203D9"/>
    <w:rsid w:val="00D40290"/>
    <w:rsid w:val="00DA0F41"/>
    <w:rsid w:val="00DA5716"/>
    <w:rsid w:val="00DE1DF5"/>
    <w:rsid w:val="00DF526B"/>
    <w:rsid w:val="00E23EC7"/>
    <w:rsid w:val="00E50D6B"/>
    <w:rsid w:val="00EB272F"/>
    <w:rsid w:val="00EC0714"/>
    <w:rsid w:val="00EF2624"/>
    <w:rsid w:val="00EF7FD3"/>
    <w:rsid w:val="00F01BDF"/>
    <w:rsid w:val="00F2465C"/>
    <w:rsid w:val="00F33CF5"/>
    <w:rsid w:val="00F814BE"/>
    <w:rsid w:val="00FC059A"/>
    <w:rsid w:val="00FD70CA"/>
    <w:rsid w:val="45F140EE"/>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en-HK"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uiPriority="0" w:unhideWhenUsed="0"/>
    <w:lsdException w:name="footer" w:uiPriority="0" w:unhideWhenUsed="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Indent 2" w:uiPriority="0" w:unhideWhenUsed="0"/>
    <w:lsdException w:name="Hyperlink" w:uiPriority="0" w:unhideWhenUsed="0"/>
    <w:lsdException w:name="FollowedHyperlink"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New Roman" w:hAnsi="Times New Roman"/>
      <w:kern w:val="2"/>
      <w:sz w:val="24"/>
      <w:szCs w:val="24"/>
      <w:lang w:val="en-US" w:eastAsia="zh-TW"/>
    </w:rPr>
  </w:style>
  <w:style w:type="paragraph" w:styleId="Heading2">
    <w:name w:val="heading 2"/>
    <w:basedOn w:val="Normal"/>
    <w:next w:val="Normal"/>
    <w:qFormat/>
    <w:pPr>
      <w:keepNext/>
      <w:numPr>
        <w:numId w:val="1"/>
      </w:numPr>
      <w:tabs>
        <w:tab w:val="left" w:pos="720"/>
      </w:tabs>
      <w:outlineLvl w:val="1"/>
    </w:pPr>
    <w:rPr>
      <w:rFonts w:ascii="DFKai-SB" w:eastAsia="DFKai-SB"/>
      <w:b/>
      <w:bCs/>
      <w:sz w:val="28"/>
    </w:rPr>
  </w:style>
  <w:style w:type="paragraph" w:styleId="Heading3">
    <w:name w:val="heading 3"/>
    <w:basedOn w:val="Normal"/>
    <w:next w:val="Normal"/>
    <w:qFormat/>
    <w:pPr>
      <w:keepNext/>
      <w:jc w:val="center"/>
      <w:outlineLvl w:val="2"/>
    </w:pPr>
    <w:rPr>
      <w:rFonts w:eastAsia="DFKai-SB"/>
      <w:b/>
      <w:sz w:val="18"/>
    </w:rPr>
  </w:style>
  <w:style w:type="character" w:default="1" w:styleId="DefaultParagraphFont">
    <w:name w:val="Default Paragraph Font"/>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Cambria" w:hAnsi="Cambria"/>
      <w:sz w:val="18"/>
      <w:szCs w:val="18"/>
    </w:rPr>
  </w:style>
  <w:style w:type="character" w:customStyle="1" w:styleId="BalloonTextChar">
    <w:name w:val="Balloon Text Char"/>
    <w:link w:val="BalloonText"/>
    <w:uiPriority w:val="99"/>
    <w:semiHidden/>
    <w:rPr>
      <w:rFonts w:ascii="Cambria" w:eastAsia="PMingLiU" w:hAnsi="Cambria" w:cs="Times New Roman"/>
      <w:kern w:val="2"/>
      <w:sz w:val="18"/>
      <w:szCs w:val="18"/>
    </w:rPr>
  </w:style>
  <w:style w:type="paragraph" w:styleId="BodyTextIndent2">
    <w:name w:val="Body Text Indent 2"/>
    <w:basedOn w:val="Normal"/>
    <w:semiHidden/>
    <w:pPr>
      <w:ind w:leftChars="375" w:left="900"/>
    </w:pPr>
    <w:rPr>
      <w:rFonts w:ascii="DFKai-SB" w:eastAsia="DFKai-SB" w:hAnsi="Courier New" w:cs="Courier New"/>
      <w:sz w:val="20"/>
      <w:szCs w:val="22"/>
    </w:rPr>
  </w:style>
  <w:style w:type="paragraph" w:styleId="CommentText">
    <w:name w:val="annotation text"/>
    <w:basedOn w:val="Normal"/>
    <w:semiHidden/>
  </w:style>
  <w:style w:type="character" w:styleId="FollowedHyperlink">
    <w:name w:val="FollowedHyperlink"/>
    <w:semiHidden/>
    <w:rPr>
      <w:color w:val="800080"/>
      <w:u w:val="single"/>
    </w:rPr>
  </w:style>
  <w:style w:type="paragraph" w:styleId="Footer">
    <w:name w:val="footer"/>
    <w:basedOn w:val="Normal"/>
    <w:semiHidden/>
    <w:pPr>
      <w:tabs>
        <w:tab w:val="center" w:pos="4153"/>
        <w:tab w:val="right" w:pos="8306"/>
      </w:tabs>
      <w:snapToGrid w:val="0"/>
    </w:pPr>
    <w:rPr>
      <w:sz w:val="20"/>
      <w:szCs w:val="20"/>
    </w:rPr>
  </w:style>
  <w:style w:type="paragraph" w:styleId="Header">
    <w:name w:val="header"/>
    <w:basedOn w:val="Normal"/>
    <w:semiHidden/>
    <w:pPr>
      <w:tabs>
        <w:tab w:val="center" w:pos="4153"/>
        <w:tab w:val="right" w:pos="8306"/>
      </w:tabs>
      <w:snapToGrid w:val="0"/>
    </w:pPr>
    <w:rPr>
      <w:sz w:val="20"/>
      <w:szCs w:val="20"/>
    </w:rPr>
  </w:style>
  <w:style w:type="character" w:styleId="Hyperlink">
    <w:name w:val="Hyperlink"/>
    <w:semiHidden/>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 字元 字元5"/>
    <w:rPr>
      <w:rFonts w:ascii="DFKai-SB" w:eastAsia="DFKai-SB" w:hAnsi="Times New Roman" w:cs="Times New Roman"/>
      <w:b/>
      <w:bCs/>
      <w:sz w:val="28"/>
      <w:szCs w:val="24"/>
    </w:rPr>
  </w:style>
  <w:style w:type="character" w:customStyle="1" w:styleId="4">
    <w:name w:val=" 字元 字元4"/>
    <w:rPr>
      <w:rFonts w:ascii="Times New Roman" w:eastAsia="DFKai-SB" w:hAnsi="Times New Roman" w:cs="Times New Roman"/>
      <w:b/>
      <w:sz w:val="18"/>
      <w:szCs w:val="24"/>
    </w:rPr>
  </w:style>
  <w:style w:type="character" w:customStyle="1" w:styleId="3">
    <w:name w:val=" 字元 字元3"/>
    <w:rPr>
      <w:rFonts w:ascii="Times New Roman" w:eastAsia="PMingLiU" w:hAnsi="Times New Roman" w:cs="Times New Roman"/>
      <w:sz w:val="20"/>
      <w:szCs w:val="20"/>
    </w:rPr>
  </w:style>
  <w:style w:type="character" w:customStyle="1" w:styleId="2">
    <w:name w:val=" 字元 字元2"/>
    <w:rPr>
      <w:rFonts w:ascii="Times New Roman" w:eastAsia="PMingLiU" w:hAnsi="Times New Roman" w:cs="Times New Roman"/>
      <w:sz w:val="20"/>
      <w:szCs w:val="20"/>
    </w:rPr>
  </w:style>
  <w:style w:type="character" w:customStyle="1" w:styleId="1">
    <w:name w:val=" 字元 字元1"/>
    <w:rPr>
      <w:rFonts w:ascii="DFKai-SB" w:eastAsia="DFKai-SB" w:hAnsi="Courier New" w:cs="Courier New"/>
      <w:sz w:val="20"/>
    </w:rPr>
  </w:style>
  <w:style w:type="character" w:customStyle="1" w:styleId="a">
    <w:name w:val=" 字元 字元"/>
    <w:semiHidden/>
    <w:rPr>
      <w:rFonts w:ascii="Times New Roman" w:eastAsia="PMingLiU" w:hAnsi="Times New Roman" w:cs="Times New Roman"/>
      <w:szCs w:val="24"/>
    </w:rPr>
  </w:style>
  <w:style w:type="paragraph" w:customStyle="1" w:styleId="Default">
    <w:name w:val="Default"/>
    <w:pPr>
      <w:widowControl w:val="0"/>
      <w:autoSpaceDE w:val="0"/>
      <w:autoSpaceDN w:val="0"/>
      <w:adjustRightInd w:val="0"/>
    </w:pPr>
    <w:rPr>
      <w:rFonts w:ascii="PMingLiU" w:hAnsi="Times New Roman"/>
      <w:color w:val="000000"/>
      <w:sz w:val="24"/>
      <w:szCs w:val="24"/>
      <w:lang w:val="en-US" w:eastAsia="zh-TW"/>
    </w:rPr>
  </w:style>
  <w:style w:type="paragraph" w:styleId="ListParagraph">
    <w:name w:val="List Paragraph"/>
    <w:basedOn w:val="Normal"/>
    <w:uiPriority w:val="34"/>
    <w:qFormat/>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lang w:val="en-HK"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uiPriority="0" w:unhideWhenUsed="0"/>
    <w:lsdException w:name="footer" w:uiPriority="0" w:unhideWhenUsed="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Indent 2" w:uiPriority="0" w:unhideWhenUsed="0"/>
    <w:lsdException w:name="Hyperlink" w:uiPriority="0" w:unhideWhenUsed="0"/>
    <w:lsdException w:name="FollowedHyperlink"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New Roman" w:hAnsi="Times New Roman"/>
      <w:kern w:val="2"/>
      <w:sz w:val="24"/>
      <w:szCs w:val="24"/>
      <w:lang w:val="en-US" w:eastAsia="zh-TW"/>
    </w:rPr>
  </w:style>
  <w:style w:type="paragraph" w:styleId="Heading2">
    <w:name w:val="heading 2"/>
    <w:basedOn w:val="Normal"/>
    <w:next w:val="Normal"/>
    <w:qFormat/>
    <w:pPr>
      <w:keepNext/>
      <w:numPr>
        <w:numId w:val="1"/>
      </w:numPr>
      <w:tabs>
        <w:tab w:val="left" w:pos="720"/>
      </w:tabs>
      <w:outlineLvl w:val="1"/>
    </w:pPr>
    <w:rPr>
      <w:rFonts w:ascii="DFKai-SB" w:eastAsia="DFKai-SB"/>
      <w:b/>
      <w:bCs/>
      <w:sz w:val="28"/>
    </w:rPr>
  </w:style>
  <w:style w:type="paragraph" w:styleId="Heading3">
    <w:name w:val="heading 3"/>
    <w:basedOn w:val="Normal"/>
    <w:next w:val="Normal"/>
    <w:qFormat/>
    <w:pPr>
      <w:keepNext/>
      <w:jc w:val="center"/>
      <w:outlineLvl w:val="2"/>
    </w:pPr>
    <w:rPr>
      <w:rFonts w:eastAsia="DFKai-SB"/>
      <w:b/>
      <w:sz w:val="18"/>
    </w:rPr>
  </w:style>
  <w:style w:type="character" w:default="1" w:styleId="DefaultParagraphFont">
    <w:name w:val="Default Paragraph Font"/>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Cambria" w:hAnsi="Cambria"/>
      <w:sz w:val="18"/>
      <w:szCs w:val="18"/>
    </w:rPr>
  </w:style>
  <w:style w:type="character" w:customStyle="1" w:styleId="BalloonTextChar">
    <w:name w:val="Balloon Text Char"/>
    <w:link w:val="BalloonText"/>
    <w:uiPriority w:val="99"/>
    <w:semiHidden/>
    <w:rPr>
      <w:rFonts w:ascii="Cambria" w:eastAsia="PMingLiU" w:hAnsi="Cambria" w:cs="Times New Roman"/>
      <w:kern w:val="2"/>
      <w:sz w:val="18"/>
      <w:szCs w:val="18"/>
    </w:rPr>
  </w:style>
  <w:style w:type="paragraph" w:styleId="BodyTextIndent2">
    <w:name w:val="Body Text Indent 2"/>
    <w:basedOn w:val="Normal"/>
    <w:semiHidden/>
    <w:pPr>
      <w:ind w:leftChars="375" w:left="900"/>
    </w:pPr>
    <w:rPr>
      <w:rFonts w:ascii="DFKai-SB" w:eastAsia="DFKai-SB" w:hAnsi="Courier New" w:cs="Courier New"/>
      <w:sz w:val="20"/>
      <w:szCs w:val="22"/>
    </w:rPr>
  </w:style>
  <w:style w:type="paragraph" w:styleId="CommentText">
    <w:name w:val="annotation text"/>
    <w:basedOn w:val="Normal"/>
    <w:semiHidden/>
  </w:style>
  <w:style w:type="character" w:styleId="FollowedHyperlink">
    <w:name w:val="FollowedHyperlink"/>
    <w:semiHidden/>
    <w:rPr>
      <w:color w:val="800080"/>
      <w:u w:val="single"/>
    </w:rPr>
  </w:style>
  <w:style w:type="paragraph" w:styleId="Footer">
    <w:name w:val="footer"/>
    <w:basedOn w:val="Normal"/>
    <w:semiHidden/>
    <w:pPr>
      <w:tabs>
        <w:tab w:val="center" w:pos="4153"/>
        <w:tab w:val="right" w:pos="8306"/>
      </w:tabs>
      <w:snapToGrid w:val="0"/>
    </w:pPr>
    <w:rPr>
      <w:sz w:val="20"/>
      <w:szCs w:val="20"/>
    </w:rPr>
  </w:style>
  <w:style w:type="paragraph" w:styleId="Header">
    <w:name w:val="header"/>
    <w:basedOn w:val="Normal"/>
    <w:semiHidden/>
    <w:pPr>
      <w:tabs>
        <w:tab w:val="center" w:pos="4153"/>
        <w:tab w:val="right" w:pos="8306"/>
      </w:tabs>
      <w:snapToGrid w:val="0"/>
    </w:pPr>
    <w:rPr>
      <w:sz w:val="20"/>
      <w:szCs w:val="20"/>
    </w:rPr>
  </w:style>
  <w:style w:type="character" w:styleId="Hyperlink">
    <w:name w:val="Hyperlink"/>
    <w:semiHidden/>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 字元 字元5"/>
    <w:rPr>
      <w:rFonts w:ascii="DFKai-SB" w:eastAsia="DFKai-SB" w:hAnsi="Times New Roman" w:cs="Times New Roman"/>
      <w:b/>
      <w:bCs/>
      <w:sz w:val="28"/>
      <w:szCs w:val="24"/>
    </w:rPr>
  </w:style>
  <w:style w:type="character" w:customStyle="1" w:styleId="4">
    <w:name w:val=" 字元 字元4"/>
    <w:rPr>
      <w:rFonts w:ascii="Times New Roman" w:eastAsia="DFKai-SB" w:hAnsi="Times New Roman" w:cs="Times New Roman"/>
      <w:b/>
      <w:sz w:val="18"/>
      <w:szCs w:val="24"/>
    </w:rPr>
  </w:style>
  <w:style w:type="character" w:customStyle="1" w:styleId="3">
    <w:name w:val=" 字元 字元3"/>
    <w:rPr>
      <w:rFonts w:ascii="Times New Roman" w:eastAsia="PMingLiU" w:hAnsi="Times New Roman" w:cs="Times New Roman"/>
      <w:sz w:val="20"/>
      <w:szCs w:val="20"/>
    </w:rPr>
  </w:style>
  <w:style w:type="character" w:customStyle="1" w:styleId="2">
    <w:name w:val=" 字元 字元2"/>
    <w:rPr>
      <w:rFonts w:ascii="Times New Roman" w:eastAsia="PMingLiU" w:hAnsi="Times New Roman" w:cs="Times New Roman"/>
      <w:sz w:val="20"/>
      <w:szCs w:val="20"/>
    </w:rPr>
  </w:style>
  <w:style w:type="character" w:customStyle="1" w:styleId="1">
    <w:name w:val=" 字元 字元1"/>
    <w:rPr>
      <w:rFonts w:ascii="DFKai-SB" w:eastAsia="DFKai-SB" w:hAnsi="Courier New" w:cs="Courier New"/>
      <w:sz w:val="20"/>
    </w:rPr>
  </w:style>
  <w:style w:type="character" w:customStyle="1" w:styleId="a">
    <w:name w:val=" 字元 字元"/>
    <w:semiHidden/>
    <w:rPr>
      <w:rFonts w:ascii="Times New Roman" w:eastAsia="PMingLiU" w:hAnsi="Times New Roman" w:cs="Times New Roman"/>
      <w:szCs w:val="24"/>
    </w:rPr>
  </w:style>
  <w:style w:type="paragraph" w:customStyle="1" w:styleId="Default">
    <w:name w:val="Default"/>
    <w:pPr>
      <w:widowControl w:val="0"/>
      <w:autoSpaceDE w:val="0"/>
      <w:autoSpaceDN w:val="0"/>
      <w:adjustRightInd w:val="0"/>
    </w:pPr>
    <w:rPr>
      <w:rFonts w:ascii="PMingLiU" w:hAnsi="Times New Roman"/>
      <w:color w:val="000000"/>
      <w:sz w:val="24"/>
      <w:szCs w:val="24"/>
      <w:lang w:val="en-US" w:eastAsia="zh-TW"/>
    </w:rPr>
  </w:style>
  <w:style w:type="paragraph" w:styleId="ListParagraph">
    <w:name w:val="List Paragraph"/>
    <w:basedOn w:val="Normal"/>
    <w:uiPriority w:val="34"/>
    <w:qFormat/>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66827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fo@camphkba.org" TargetMode="External"/><Relationship Id="rId4" Type="http://schemas.microsoft.com/office/2007/relationships/stylesWithEffects" Target="stylesWithEffects.xml"/><Relationship Id="rId9" Type="http://schemas.openxmlformats.org/officeDocument/2006/relationships/hyperlink" Target="http://www.camphkb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camphkba.org" TargetMode="External"/><Relationship Id="rId1" Type="http://schemas.openxmlformats.org/officeDocument/2006/relationships/hyperlink" Target="http://www.camphkb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BA-17\Desktop\&#39423;\&#35330;&#29151;&#38656;&#30693;2024update%205&#26376;%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826AC-8A57-4123-ABBF-608A3146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訂營需知2024update 5月 (14)</Template>
  <TotalTime>119</TotalTime>
  <Pages>8</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HKBA-24</dc:creator>
  <cp:lastModifiedBy>HKBA-24</cp:lastModifiedBy>
  <cp:revision>1</cp:revision>
  <cp:lastPrinted>2021-10-02T07:06:00Z</cp:lastPrinted>
  <dcterms:created xsi:type="dcterms:W3CDTF">2024-09-24T01:48:00Z</dcterms:created>
  <dcterms:modified xsi:type="dcterms:W3CDTF">2024-09-24T03:54:00Z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E38C4C3BD5E2485393B54AA13A6257A7_13</vt:lpwstr>
  </property>
</Properties>
</file>